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7A" w:rsidRDefault="0091457C" w:rsidP="00A30034">
      <w:pPr>
        <w:pStyle w:val="c3"/>
        <w:shd w:val="clear" w:color="auto" w:fill="FFFFFF"/>
        <w:spacing w:before="0" w:beforeAutospacing="0" w:after="0" w:afterAutospacing="0"/>
        <w:jc w:val="center"/>
        <w:rPr>
          <w:rStyle w:val="c10"/>
          <w:b/>
          <w:bCs/>
          <w:sz w:val="32"/>
          <w:szCs w:val="32"/>
        </w:rPr>
      </w:pPr>
      <w:r w:rsidRPr="0091457C">
        <w:rPr>
          <w:rStyle w:val="c10"/>
          <w:b/>
          <w:bCs/>
          <w:noProof/>
          <w:sz w:val="32"/>
          <w:szCs w:val="32"/>
        </w:rPr>
        <w:drawing>
          <wp:inline distT="0" distB="0" distL="0" distR="0">
            <wp:extent cx="3542665" cy="1943128"/>
            <wp:effectExtent l="0" t="0" r="635" b="0"/>
            <wp:docPr id="1" name="Рисунок 1" descr="C:\Users\Настя\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Без названи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81" cy="1964418"/>
                    </a:xfrm>
                    <a:prstGeom prst="rect">
                      <a:avLst/>
                    </a:prstGeom>
                    <a:noFill/>
                    <a:ln>
                      <a:noFill/>
                    </a:ln>
                  </pic:spPr>
                </pic:pic>
              </a:graphicData>
            </a:graphic>
          </wp:inline>
        </w:drawing>
      </w:r>
    </w:p>
    <w:p w:rsidR="00A30034" w:rsidRPr="000E3F7A" w:rsidRDefault="00A30034" w:rsidP="00A30034">
      <w:pPr>
        <w:pStyle w:val="c3"/>
        <w:shd w:val="clear" w:color="auto" w:fill="FFFFFF"/>
        <w:spacing w:before="0" w:beforeAutospacing="0" w:after="0" w:afterAutospacing="0"/>
        <w:jc w:val="center"/>
        <w:rPr>
          <w:rFonts w:ascii="Calibri" w:hAnsi="Calibri" w:cs="Calibri"/>
          <w:sz w:val="32"/>
          <w:szCs w:val="32"/>
        </w:rPr>
      </w:pPr>
      <w:r w:rsidRPr="000E3F7A">
        <w:rPr>
          <w:rStyle w:val="c10"/>
          <w:b/>
          <w:bCs/>
          <w:sz w:val="32"/>
          <w:szCs w:val="32"/>
        </w:rPr>
        <w:t>Консультация для родителей</w:t>
      </w:r>
    </w:p>
    <w:p w:rsidR="00A30034" w:rsidRDefault="00A30034" w:rsidP="00A30034">
      <w:pPr>
        <w:pStyle w:val="c3"/>
        <w:shd w:val="clear" w:color="auto" w:fill="FFFFFF"/>
        <w:spacing w:before="0" w:beforeAutospacing="0" w:after="0" w:afterAutospacing="0"/>
        <w:jc w:val="center"/>
        <w:rPr>
          <w:rStyle w:val="c4"/>
          <w:b/>
          <w:bCs/>
          <w:sz w:val="32"/>
          <w:szCs w:val="32"/>
        </w:rPr>
      </w:pPr>
      <w:r w:rsidRPr="000E3F7A">
        <w:rPr>
          <w:rStyle w:val="c4"/>
          <w:b/>
          <w:bCs/>
          <w:sz w:val="32"/>
          <w:szCs w:val="32"/>
        </w:rPr>
        <w:t>«Играйте вместе с детьми»</w:t>
      </w:r>
    </w:p>
    <w:p w:rsidR="000E3F7A" w:rsidRPr="000E3F7A" w:rsidRDefault="000E3F7A" w:rsidP="00A30034">
      <w:pPr>
        <w:pStyle w:val="c3"/>
        <w:shd w:val="clear" w:color="auto" w:fill="FFFFFF"/>
        <w:spacing w:before="0" w:beforeAutospacing="0" w:after="0" w:afterAutospacing="0"/>
        <w:jc w:val="center"/>
        <w:rPr>
          <w:rFonts w:ascii="Calibri" w:hAnsi="Calibri" w:cs="Calibri"/>
          <w:sz w:val="32"/>
          <w:szCs w:val="32"/>
        </w:rPr>
      </w:pPr>
    </w:p>
    <w:p w:rsidR="000E3F7A" w:rsidRDefault="00A30034" w:rsidP="000E3F7A">
      <w:pPr>
        <w:pStyle w:val="c1"/>
        <w:shd w:val="clear" w:color="auto" w:fill="FFFFFF"/>
        <w:spacing w:before="0" w:beforeAutospacing="0" w:after="0" w:afterAutospacing="0"/>
        <w:ind w:firstLine="708"/>
        <w:jc w:val="both"/>
        <w:rPr>
          <w:rStyle w:val="c2"/>
          <w:color w:val="333333"/>
          <w:sz w:val="28"/>
          <w:szCs w:val="28"/>
        </w:rPr>
      </w:pPr>
      <w:r>
        <w:rPr>
          <w:rStyle w:val="c2"/>
          <w:color w:val="333333"/>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w:t>
      </w:r>
    </w:p>
    <w:p w:rsidR="000E3F7A" w:rsidRDefault="00A30034" w:rsidP="000E3F7A">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333333"/>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E3F7A" w:rsidRDefault="00A30034" w:rsidP="000E3F7A">
      <w:pPr>
        <w:pStyle w:val="c1"/>
        <w:shd w:val="clear" w:color="auto" w:fill="FFFFFF"/>
        <w:spacing w:before="0" w:beforeAutospacing="0" w:after="0" w:afterAutospacing="0"/>
        <w:ind w:firstLine="708"/>
        <w:jc w:val="both"/>
        <w:rPr>
          <w:rStyle w:val="c6"/>
          <w:color w:val="333333"/>
          <w:sz w:val="28"/>
          <w:szCs w:val="28"/>
        </w:rPr>
      </w:pPr>
      <w:r>
        <w:rPr>
          <w:rStyle w:val="c6"/>
          <w:color w:val="333333"/>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w:t>
      </w:r>
      <w:r>
        <w:rPr>
          <w:rStyle w:val="c6"/>
          <w:color w:val="333333"/>
          <w:sz w:val="28"/>
          <w:szCs w:val="28"/>
        </w:rPr>
        <w:lastRenderedPageBreak/>
        <w:t xml:space="preserve">этом случае без помощи взрослого не обойтись. Можно выполнить главную роль по очереди, взрослому можно взять второстепенную роль. </w:t>
      </w:r>
    </w:p>
    <w:p w:rsidR="00AE3CD0" w:rsidRDefault="00A30034" w:rsidP="00AE3CD0">
      <w:pPr>
        <w:pStyle w:val="c1"/>
        <w:shd w:val="clear" w:color="auto" w:fill="FFFFFF"/>
        <w:spacing w:before="0" w:beforeAutospacing="0" w:after="0" w:afterAutospacing="0"/>
        <w:ind w:firstLine="708"/>
        <w:jc w:val="both"/>
        <w:rPr>
          <w:color w:val="333333"/>
          <w:sz w:val="28"/>
          <w:szCs w:val="28"/>
        </w:rPr>
      </w:pPr>
      <w:r>
        <w:rPr>
          <w:rStyle w:val="c6"/>
          <w:color w:val="333333"/>
          <w:sz w:val="28"/>
          <w:szCs w:val="28"/>
        </w:rPr>
        <w:t>Совместные игры родителей с детьми духовно и эмоционально обогащает детей, удовлетворяют потребность в общении с близким</w:t>
      </w:r>
      <w:r w:rsidR="000E3F7A">
        <w:rPr>
          <w:rStyle w:val="c6"/>
          <w:color w:val="333333"/>
          <w:sz w:val="28"/>
          <w:szCs w:val="28"/>
        </w:rPr>
        <w:t xml:space="preserve">и людьми, укрепляют веру в свои </w:t>
      </w:r>
      <w:r>
        <w:rPr>
          <w:rStyle w:val="c6"/>
          <w:color w:val="333333"/>
          <w:sz w:val="28"/>
          <w:szCs w:val="28"/>
        </w:rPr>
        <w:t>силы.</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6"/>
          <w:color w:val="333333"/>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0"/>
          <w:b/>
          <w:bCs/>
          <w:color w:val="333333"/>
          <w:sz w:val="28"/>
          <w:szCs w:val="28"/>
        </w:rPr>
        <w:t>Младшие дошкольники 2-4 лет</w:t>
      </w:r>
      <w:r>
        <w:rPr>
          <w:rStyle w:val="c6"/>
          <w:color w:val="333333"/>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6"/>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0"/>
          <w:b/>
          <w:bCs/>
          <w:color w:val="333333"/>
          <w:sz w:val="28"/>
          <w:szCs w:val="28"/>
        </w:rPr>
        <w:t>Старшие дошкольники</w:t>
      </w:r>
      <w:r>
        <w:rPr>
          <w:rStyle w:val="c2"/>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w:t>
      </w:r>
      <w:r>
        <w:rPr>
          <w:rStyle w:val="c2"/>
          <w:color w:val="333333"/>
          <w:sz w:val="28"/>
          <w:szCs w:val="28"/>
        </w:rPr>
        <w:lastRenderedPageBreak/>
        <w:t>Прежде чем сделать очередную покупку, неплохо поговорить с сыном или дочерью о том, какая игрушка ему нужна и для какой игры.</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E3F7A"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91457C" w:rsidRDefault="00A30034" w:rsidP="00AE3CD0">
      <w:pPr>
        <w:pStyle w:val="c1"/>
        <w:shd w:val="clear" w:color="auto" w:fill="FFFFFF"/>
        <w:spacing w:before="0" w:beforeAutospacing="0" w:after="0" w:afterAutospacing="0"/>
        <w:ind w:firstLine="708"/>
        <w:jc w:val="both"/>
        <w:rPr>
          <w:color w:val="333333"/>
          <w:sz w:val="28"/>
          <w:szCs w:val="28"/>
        </w:rPr>
      </w:pPr>
      <w:r>
        <w:rPr>
          <w:rStyle w:val="c2"/>
          <w:color w:val="333333"/>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w:t>
      </w:r>
      <w:r>
        <w:rPr>
          <w:rStyle w:val="c2"/>
          <w:color w:val="333333"/>
          <w:sz w:val="28"/>
          <w:szCs w:val="28"/>
        </w:rPr>
        <w:lastRenderedPageBreak/>
        <w:t>хотят играть.</w:t>
      </w:r>
      <w:r w:rsidR="0091457C">
        <w:rPr>
          <w:color w:val="333333"/>
          <w:sz w:val="28"/>
          <w:szCs w:val="28"/>
        </w:rPr>
        <w:t xml:space="preserve"> </w:t>
      </w:r>
      <w:r>
        <w:rPr>
          <w:rStyle w:val="c2"/>
          <w:color w:val="333333"/>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30034" w:rsidRDefault="00A30034" w:rsidP="00AE3CD0">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333333"/>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A6D7E" w:rsidRDefault="00AE3CD0" w:rsidP="00AE3CD0">
      <w:pPr>
        <w:spacing w:after="0" w:line="240" w:lineRule="auto"/>
        <w:jc w:val="both"/>
        <w:rPr>
          <w:rStyle w:val="c4"/>
          <w:rFonts w:ascii="Times New Roman" w:hAnsi="Times New Roman" w:cs="Times New Roman"/>
          <w:bCs/>
          <w:sz w:val="28"/>
          <w:szCs w:val="28"/>
        </w:rPr>
      </w:pPr>
      <w:r>
        <w:tab/>
      </w:r>
      <w:r w:rsidR="0091457C" w:rsidRPr="0091457C">
        <w:rPr>
          <w:rStyle w:val="c4"/>
          <w:rFonts w:ascii="Times New Roman" w:hAnsi="Times New Roman" w:cs="Times New Roman"/>
          <w:bCs/>
          <w:sz w:val="28"/>
          <w:szCs w:val="28"/>
        </w:rPr>
        <w:t>Играйте вместе с детьми</w:t>
      </w:r>
      <w:r w:rsidR="0091457C">
        <w:rPr>
          <w:rStyle w:val="c4"/>
          <w:rFonts w:ascii="Times New Roman" w:hAnsi="Times New Roman" w:cs="Times New Roman"/>
          <w:bCs/>
          <w:sz w:val="28"/>
          <w:szCs w:val="28"/>
        </w:rPr>
        <w:t>.</w:t>
      </w:r>
    </w:p>
    <w:p w:rsidR="00AE3CD0" w:rsidRPr="0091457C" w:rsidRDefault="00AE3CD0" w:rsidP="00AE3CD0">
      <w:pPr>
        <w:spacing w:after="0" w:line="240" w:lineRule="auto"/>
        <w:jc w:val="both"/>
        <w:rPr>
          <w:rFonts w:ascii="Times New Roman" w:hAnsi="Times New Roman" w:cs="Times New Roman"/>
          <w:sz w:val="28"/>
          <w:szCs w:val="28"/>
        </w:rPr>
      </w:pPr>
      <w:r w:rsidRPr="00AE3CD0">
        <w:rPr>
          <w:rFonts w:ascii="Times New Roman" w:hAnsi="Times New Roman" w:cs="Times New Roman"/>
          <w:noProof/>
          <w:sz w:val="28"/>
          <w:szCs w:val="28"/>
          <w:lang w:eastAsia="ru-RU"/>
        </w:rPr>
        <w:drawing>
          <wp:inline distT="0" distB="0" distL="0" distR="0">
            <wp:extent cx="3015615" cy="2039815"/>
            <wp:effectExtent l="0" t="0" r="0" b="0"/>
            <wp:docPr id="2" name="Рисунок 2" descr="C:\Users\Настя\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стя\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397" cy="2073488"/>
                    </a:xfrm>
                    <a:prstGeom prst="rect">
                      <a:avLst/>
                    </a:prstGeom>
                    <a:noFill/>
                    <a:ln>
                      <a:noFill/>
                    </a:ln>
                  </pic:spPr>
                </pic:pic>
              </a:graphicData>
            </a:graphic>
          </wp:inline>
        </w:drawing>
      </w:r>
      <w:bookmarkStart w:id="0" w:name="_GoBack"/>
      <w:bookmarkEnd w:id="0"/>
    </w:p>
    <w:sectPr w:rsidR="00AE3CD0" w:rsidRPr="00914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AC"/>
    <w:rsid w:val="000E3F7A"/>
    <w:rsid w:val="004B6BAC"/>
    <w:rsid w:val="0091457C"/>
    <w:rsid w:val="009A6D7E"/>
    <w:rsid w:val="00A30034"/>
    <w:rsid w:val="00AE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146A7-37B9-4903-8A90-E2A372FB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3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0034"/>
  </w:style>
  <w:style w:type="character" w:customStyle="1" w:styleId="c4">
    <w:name w:val="c4"/>
    <w:basedOn w:val="a0"/>
    <w:rsid w:val="00A30034"/>
  </w:style>
  <w:style w:type="paragraph" w:customStyle="1" w:styleId="c1">
    <w:name w:val="c1"/>
    <w:basedOn w:val="a"/>
    <w:rsid w:val="00A3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0034"/>
  </w:style>
  <w:style w:type="character" w:customStyle="1" w:styleId="c6">
    <w:name w:val="c6"/>
    <w:basedOn w:val="a0"/>
    <w:rsid w:val="00A30034"/>
  </w:style>
  <w:style w:type="character" w:customStyle="1" w:styleId="c0">
    <w:name w:val="c0"/>
    <w:basedOn w:val="a0"/>
    <w:rsid w:val="00A3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5</cp:revision>
  <dcterms:created xsi:type="dcterms:W3CDTF">2019-11-11T18:28:00Z</dcterms:created>
  <dcterms:modified xsi:type="dcterms:W3CDTF">2019-11-20T17:49:00Z</dcterms:modified>
</cp:coreProperties>
</file>