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6" w:rsidRPr="008F1AD6" w:rsidRDefault="008F1AD6" w:rsidP="008F1A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Музыкальное воспитание детей с отклонениями в речевом развитии</w:t>
      </w:r>
    </w:p>
    <w:p w:rsidR="008F1AD6" w:rsidRPr="008F1AD6" w:rsidRDefault="008F1AD6" w:rsidP="008F1A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Музыка, музыкальное воспитание оказывает большую помощь в коррекционной работе с детьми, имеющими отклонения в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 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Задачи музыкального воспитания: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Музыкальное воспитание в детском саду проводится с учетом «симптомов», характерных признаков детей с речевыми нарушениями и направлено помимо решения музыкальных задач, на решение задач коррекционных, к которым относятся следующие: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Оздоровление психики: воспитание уверенности в своих силах, выдержки, волевых черт характера. Помочь каждому ребенку почувствовать свой успех,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самореализоваться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каком-либо виде музыкальной деятельности, развиваться более гармонично.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2. Нормализация психических процессов и свойств; памяти, внимания, мышления, регуляции процессов возбуждения и торможения. Контакты с музыкой способствуют развитию внимания, обеспечивает тренировку органов слуха. Первый помощник в этом – хорошо развитое музыкальное восприятие.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3. Укрепление, тренировка двигательного аппарата; развитие равновесия, свободы движений, снятие мышечного напряжения, улучшения ориентировки в пространстве, координация движений, развитие дыхания, воспитание правильной осанки и походки. Специалисты утверждают, что коррекция движений сказывается на речи (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Р.Б.Стеркина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К.В.Тарасова,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Г.П.Визель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). По мнению Г.А.Волковой («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Логоритмика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», М.: Просвещение, 1985) «Выполнение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ритмических упражнений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фоне положительного эмоционального возбуждения способствует воспитанию правильной речи, поскольку речь воспроизводится из стремления к общению, к участию в игре, в двигательной импровизации».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4. Исправление ряда речевых недостатков: невнятного произношения, скороговорки, проглатывания окончаний слов.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Виды музыкальной деятельности традиционные: это слушание музыки, исполнительство (включающее пение, музыкально-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ритмические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движения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, игру на детских музыкальных инструментах), творчество. Обратим внимание на некоторые особенности в работе над этими видами деятельности с детьми, страдающими нарушениями речи.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Слушание музыки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является самостоятельным видом музыкальной деятельности. Вместе с тем оно лежит в основе всех других ее видов, т. е. по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сути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Исполнительство: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Значимость такого вида музыкальной деятельности, как игра на музыкальных инструментах 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внимания и памяти;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координации движений (бубен, барабан, металлофон, маракасы и др.);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мелкой моторики пальцев рук (дудочка, металлофон, колокольчик и др.);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дыхания при игре на духовых инструментах (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триолы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, дудочки);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развитие фонематического слуха в музыкально-дидактических играх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типа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«На каком инструменте я играю?»,  «Отгадай инструмент и сыграй как я», «Музыкальное лото»;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развитие координации пения с движением пальцев рук </w:t>
      </w:r>
    </w:p>
    <w:p w:rsidR="008F1AD6" w:rsidRPr="008F1AD6" w:rsidRDefault="008F1AD6" w:rsidP="008F1A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музыкально-ритмического чувства.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8F1AD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Пение</w:t>
      </w:r>
      <w:r w:rsidRPr="008F1AD6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– 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один из важнейших видов музыкальной деятельности.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Пение давно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используется как одно из реабили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тационных средств для заикающихся и для тех, кто имеет нарушения речи.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ля-ля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», «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ти-ли-ли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», «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ту-ру-ру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» способствуют автоматизации звука, закреплению правильного произношения.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Музыкально-</w:t>
      </w:r>
      <w:proofErr w:type="gramStart"/>
      <w:r w:rsidRPr="008F1AD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ритмические движения</w:t>
      </w:r>
      <w:proofErr w:type="gramEnd"/>
      <w:r w:rsidRPr="008F1AD6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– 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вид исполнительской деятельности, который включает упражнения, пляски, игры. Игра является основным видом деятельности дошкольников. С их помощью в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интересной  и непринужденной форме можно успешно решать стоящие перед педагогом коррекционные задачи.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 xml:space="preserve">Музыкально-дидактические игры, дидактические упражнения и задания, некоторые игры с пением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способствуют развитию фонетико-фонематического слуха, развивают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звуковысотный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«Движение – это тоже речь, выражающая сущность ребенка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»(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В.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Генералова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). Даже если ребенок молчит, но движениями передает характер музыкального произведения, выражает свое отношение к нему, если правильно выполняет двигательные упражнения по заданию педагога, – значит, он реагирует на слово, думает, запоминает, действует.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Среди музыкально-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ритмических движений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большое место занимают </w:t>
      </w:r>
      <w:r w:rsidRPr="008F1AD6">
        <w:rPr>
          <w:rFonts w:ascii="Times New Roman" w:eastAsia="Times New Roman" w:hAnsi="Times New Roman" w:cs="Times New Roman"/>
          <w:b/>
          <w:bCs/>
          <w:i/>
          <w:iCs/>
          <w:sz w:val="29"/>
          <w:lang w:eastAsia="ru-RU"/>
        </w:rPr>
        <w:t>музыкально-ритмические упражнения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. Без них в логопедических группах не обойтись. Помимо упражнений, к музыкально-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ритмическим движениям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относятся и </w:t>
      </w:r>
      <w:r w:rsidRPr="008F1AD6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танцы: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парные, танцы с пением, хороводы, сюжетные, национальные, характерные. Танцы с пением и хороводы очень полезны для детей с нарушениями речи, поскольку помогают им координировать пение и движение, упорядочивают темп движения, а также могут использоваться в самостоятельной деятельности.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Творчество – 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как один из видов музыкальной деятельности детей, предполагает развитие у них творческого воображения, активности, способности в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импровизировании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пении, музыкально-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ритмических движениях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, игре на детских музыкальных инструментах. В работе с детьми, имеющими тяжелые нарушения речи, творчество является не самоцелью, а скорее всего средством коррекции, помогающим преодолеть стеснение, снимающим напряжение, а также развивающим воображение, внимание, память.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AD6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Логоритмика</w:t>
      </w:r>
      <w:proofErr w:type="spellEnd"/>
      <w:r w:rsidRPr="008F1AD6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– 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одно из важнейших методических средств, направленных на решение коррекционных задач у детей с нарушением речи. Она связана с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игротерапией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с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психогимнастикой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 методикой музыкального воспитания в целом. «Главная задача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логоритмики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воспитание и развитие чувства ритма через движение путем развития слухового внимания и улучшения речи путем воспитания ритма речи» (З.Пунина,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Л.Брозелло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«Ритмика для детей с расстройством слуха и речи»).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Логоритмика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 система упражнений, заданий, игр на основе сочетания музыки и движения, музыки и слова, слова и движения, направленных на решение коррекционных, образовательных и оздоровительных задач.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b/>
          <w:bCs/>
          <w:sz w:val="29"/>
          <w:lang w:eastAsia="ru-RU"/>
        </w:rPr>
        <w:lastRenderedPageBreak/>
        <w:t>Нейродинамическая ритмопластика – 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это сочетание двух направлений: лечебной физкультуры и хореографии. Сочетание физических упражнений с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речевыми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производит двойной эффект. Непроизвольная дыхательная гимнастика помогает ликвидировать застойные явления в легких, укрепить и развить физиологическое и речевое дыхание. Регулярное выполнение игровых комбинированных упражнений способствует укреплению голоса и речевой моторики, что особенно важно в работе с </w:t>
      </w:r>
      <w:proofErr w:type="spell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детьми-дизартриками</w:t>
      </w:r>
      <w:proofErr w:type="spell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имеющими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парезы речевой мускулатуры. Стихотворно-ритмические творческие упражнения позволяют включать в работу множество анализаторов –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слуховой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, зрительный, кожно-тактильный, кинестетический.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Занятия по ритмопластике способствуют: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- речевому развитию;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- укреплению здоровья, выработке правильной осанки;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- укреплению и развитию мышечной системы;  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- улучшению координации;</w:t>
      </w:r>
    </w:p>
    <w:p w:rsidR="008F1AD6" w:rsidRPr="008F1AD6" w:rsidRDefault="008F1AD6" w:rsidP="008F1A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- развитию чувства ритма;</w:t>
      </w:r>
    </w:p>
    <w:p w:rsidR="008F1AD6" w:rsidRPr="008F1AD6" w:rsidRDefault="008F1AD6" w:rsidP="008F1A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связи с особыми потребностями плохо говорящих детей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музыка для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них является особым средством развития эмоционально-волевой сферы, двигательной, речевой и умственной деятельности. </w:t>
      </w:r>
      <w:proofErr w:type="gramStart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Влияние музыки на эмоционально-волевую сферу заключается в том, что она успокаивает (эмоционально), активизирует, побуждает к деятельности (например, рисование под музыку), объединяет (во время любой совместной деятельности, в танцах), расслабляет (физически), концентрирует (музыка звучит – играю на барабане, музыка закончилась – не играю).</w:t>
      </w:r>
      <w:proofErr w:type="gramEnd"/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   Развитие координационных способностей происходит во время движений телом, частями тела под музыку (хлопки, притопы), во время исполнения танцевальных движений.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AD6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</w:t>
      </w:r>
    </w:p>
    <w:p w:rsidR="008F1AD6" w:rsidRDefault="008F1AD6" w:rsidP="008F1A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FAE" w:rsidRPr="008F1AD6" w:rsidRDefault="008F1AD6" w:rsidP="008F1A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музыкальный руководитель Алиева С.С.</w:t>
      </w:r>
    </w:p>
    <w:sectPr w:rsidR="00536FAE" w:rsidRPr="008F1AD6" w:rsidSect="0053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06754"/>
    <w:multiLevelType w:val="multilevel"/>
    <w:tmpl w:val="9CC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AD6"/>
    <w:rsid w:val="00536FAE"/>
    <w:rsid w:val="008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AE"/>
  </w:style>
  <w:style w:type="paragraph" w:styleId="2">
    <w:name w:val="heading 2"/>
    <w:basedOn w:val="a"/>
    <w:link w:val="20"/>
    <w:uiPriority w:val="9"/>
    <w:qFormat/>
    <w:rsid w:val="008F1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1AD6"/>
    <w:rPr>
      <w:i/>
      <w:iCs/>
    </w:rPr>
  </w:style>
  <w:style w:type="character" w:styleId="a5">
    <w:name w:val="Strong"/>
    <w:basedOn w:val="a0"/>
    <w:uiPriority w:val="22"/>
    <w:qFormat/>
    <w:rsid w:val="008F1A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7243</Characters>
  <Application>Microsoft Office Word</Application>
  <DocSecurity>0</DocSecurity>
  <Lines>60</Lines>
  <Paragraphs>16</Paragraphs>
  <ScaleCrop>false</ScaleCrop>
  <Company>2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2020-03-20T08:53:00Z</dcterms:created>
  <dcterms:modified xsi:type="dcterms:W3CDTF">2020-03-20T08:57:00Z</dcterms:modified>
</cp:coreProperties>
</file>