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9FBB4" w14:textId="7D7A00CD" w:rsidR="00A97C92" w:rsidRPr="00A97C92" w:rsidRDefault="00A97C92" w:rsidP="00A97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>Словесные игры, направленные на речевое развитие детей старшего дошкольного возраста</w:t>
      </w:r>
    </w:p>
    <w:p w14:paraId="64A6F5BA" w14:textId="77777777" w:rsidR="00A97C92" w:rsidRDefault="00A97C92" w:rsidP="00A9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 xml:space="preserve">Цель: Активно владеть бытовым словарем; точно и правильно использовать слова, обозначающие названия предметов быта и природы, их свойства и качества, строение, материал и его особенности. </w:t>
      </w:r>
    </w:p>
    <w:p w14:paraId="1BC7CF17" w14:textId="67941C5D" w:rsidR="00A97C92" w:rsidRDefault="00A97C92" w:rsidP="00A9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 xml:space="preserve">Правила: Каждая игра начинается со слов: «Я назову (расскажу)...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вы назовѐте (расскажете)...». Образец — первая игра, далее для краткости изложения эти слова опускаются. </w:t>
      </w:r>
    </w:p>
    <w:p w14:paraId="29F390CF" w14:textId="77777777" w:rsidR="00C8032A" w:rsidRDefault="00A97C92" w:rsidP="00C80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>«Назови части предмета»</w:t>
      </w:r>
    </w:p>
    <w:p w14:paraId="1C535D00" w14:textId="2CD9E343" w:rsidR="00A97C92" w:rsidRDefault="00A97C92" w:rsidP="00A9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 xml:space="preserve"> Стул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у стула мягкое или твѐрдое сиденье, спинка и четыре ножки; шкаф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у шкафа три стенки: задняя и две боковые, верх, дно, дверь (дверки), ножки; внутри шкафа </w:t>
      </w:r>
      <w:r w:rsidR="006331E5">
        <w:rPr>
          <w:rFonts w:ascii="Times New Roman" w:hAnsi="Times New Roman" w:cs="Times New Roman"/>
          <w:sz w:val="28"/>
          <w:szCs w:val="28"/>
        </w:rPr>
        <w:t xml:space="preserve">- </w:t>
      </w:r>
      <w:r w:rsidRPr="00A97C92">
        <w:rPr>
          <w:rFonts w:ascii="Times New Roman" w:hAnsi="Times New Roman" w:cs="Times New Roman"/>
          <w:sz w:val="28"/>
          <w:szCs w:val="28"/>
        </w:rPr>
        <w:t xml:space="preserve">полочки и вешалки. </w:t>
      </w:r>
    </w:p>
    <w:p w14:paraId="7D76A579" w14:textId="43F6BEC3" w:rsidR="00A97C92" w:rsidRDefault="00A97C92" w:rsidP="00A9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 xml:space="preserve">«Что нужно человеку этой профессии?» Плотнику - пила, молоток, клещи, топор, рубанок, верстак…; стекольщику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молоток и гвозди; парикмахеру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ножницы, расчѐски, фен, зеркало…. </w:t>
      </w:r>
    </w:p>
    <w:p w14:paraId="45488960" w14:textId="77777777" w:rsidR="00C8032A" w:rsidRDefault="00A97C92" w:rsidP="00C80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>«Кого позовѐм?»</w:t>
      </w:r>
    </w:p>
    <w:p w14:paraId="46DD3ADE" w14:textId="4637097B" w:rsidR="00A97C92" w:rsidRDefault="00A97C92" w:rsidP="00A9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 xml:space="preserve"> Если погас свет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позовѐм электрика; заболел ребѐнок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врача; пахнет газом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газовщика; срочно надо поехать куда-то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таксиста; нет воды в кранах или они текут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водопроводчика; кран или замок в дверях не работают - слесаря; побелить или покрасить стены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маляра... </w:t>
      </w:r>
    </w:p>
    <w:p w14:paraId="136B3F78" w14:textId="77777777" w:rsidR="00A97C92" w:rsidRDefault="00A97C92" w:rsidP="00A9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 xml:space="preserve">«Кто играет на этом инструменте?» Играет на рояле - пианист, на баяне - баянист, на скрипке - скрипач, на гитаре - гитарист, на гармошке -гармонист. «Кто что делает» Паркетчик настилает паркеты; сварщик сваривает трубы и другие железные предметы, необходимые при строительстве дома; продавец продает товар… </w:t>
      </w:r>
    </w:p>
    <w:p w14:paraId="73229479" w14:textId="1CA159E7" w:rsidR="00A97C92" w:rsidRDefault="00A97C92" w:rsidP="00A9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 xml:space="preserve">«Узнай по описанию и объясни» Если им провести по бумаге, то останется след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это карандаш; сидит за рулѐм, везѐт людей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таксист, водитель; большой, круглый катится по полю, а за ним все бегают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футбольный мяч…. </w:t>
      </w:r>
    </w:p>
    <w:p w14:paraId="6B9C7E4D" w14:textId="77777777" w:rsidR="00A97C92" w:rsidRDefault="00A97C92" w:rsidP="00A97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>«Назови месяцы»</w:t>
      </w:r>
    </w:p>
    <w:p w14:paraId="6E2B7DCE" w14:textId="254FB09A" w:rsidR="00A97C92" w:rsidRDefault="00A97C92" w:rsidP="00A9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 xml:space="preserve">  Я назову время года, а ты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месяцы: осень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сентябрь, октябрь, ноябрь; лето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июнь, 2 июль, август и т. д. </w:t>
      </w:r>
    </w:p>
    <w:p w14:paraId="2D32866F" w14:textId="4CF4ABA1" w:rsidR="00A97C92" w:rsidRDefault="00A97C92" w:rsidP="00A9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 xml:space="preserve">Я назову месяц, а ты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время года: январь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зима, март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весна... </w:t>
      </w:r>
    </w:p>
    <w:p w14:paraId="173FC5BA" w14:textId="77777777" w:rsidR="006331E5" w:rsidRDefault="00A97C92" w:rsidP="00A9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 xml:space="preserve">Какое время года вам больше нравится? Почему? </w:t>
      </w:r>
    </w:p>
    <w:p w14:paraId="6F5B41EB" w14:textId="77777777" w:rsidR="006331E5" w:rsidRDefault="00A97C92" w:rsidP="00633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 xml:space="preserve">«Когда это бывает» </w:t>
      </w:r>
    </w:p>
    <w:p w14:paraId="1591640D" w14:textId="71497D37" w:rsidR="00A97C92" w:rsidRDefault="00A97C92" w:rsidP="00633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 xml:space="preserve">1 вариант: Жарко </w:t>
      </w:r>
      <w:r w:rsidR="006331E5">
        <w:rPr>
          <w:rFonts w:ascii="Times New Roman" w:hAnsi="Times New Roman" w:cs="Times New Roman"/>
          <w:sz w:val="28"/>
          <w:szCs w:val="28"/>
        </w:rPr>
        <w:t xml:space="preserve">- </w:t>
      </w:r>
      <w:r w:rsidRPr="00A97C92">
        <w:rPr>
          <w:rFonts w:ascii="Times New Roman" w:hAnsi="Times New Roman" w:cs="Times New Roman"/>
          <w:sz w:val="28"/>
          <w:szCs w:val="28"/>
        </w:rPr>
        <w:t xml:space="preserve">летом, холодно </w:t>
      </w:r>
      <w:r w:rsidR="006331E5">
        <w:rPr>
          <w:rFonts w:ascii="Times New Roman" w:hAnsi="Times New Roman" w:cs="Times New Roman"/>
          <w:sz w:val="28"/>
          <w:szCs w:val="28"/>
        </w:rPr>
        <w:t xml:space="preserve">- </w:t>
      </w:r>
      <w:r w:rsidRPr="00A97C92">
        <w:rPr>
          <w:rFonts w:ascii="Times New Roman" w:hAnsi="Times New Roman" w:cs="Times New Roman"/>
          <w:sz w:val="28"/>
          <w:szCs w:val="28"/>
        </w:rPr>
        <w:t>зимой, становится теплее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весной, холоднее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осенью, тѐплый дождик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летом, холодный дождь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осенью, грозы (гром и молния)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летом или в конце весны и др.</w:t>
      </w:r>
    </w:p>
    <w:p w14:paraId="7CFAF439" w14:textId="07D012BD" w:rsidR="00A97C92" w:rsidRDefault="00A97C92" w:rsidP="00A9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 xml:space="preserve">2 вариант: Летом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жарко, ярко светит солнце... </w:t>
      </w:r>
    </w:p>
    <w:p w14:paraId="70197F5D" w14:textId="31ED71D4" w:rsidR="00A97C92" w:rsidRDefault="00A97C92" w:rsidP="00A97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>«Когда чем занимаются?»</w:t>
      </w:r>
    </w:p>
    <w:p w14:paraId="7AB4DBF6" w14:textId="14A0806B" w:rsidR="006331E5" w:rsidRDefault="00A97C92" w:rsidP="00A9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 xml:space="preserve">1. Осенью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собирают урожай, заготавливают корм для домашних животных... </w:t>
      </w:r>
    </w:p>
    <w:p w14:paraId="178CD3BE" w14:textId="7105440F" w:rsidR="00A97C92" w:rsidRDefault="00A97C92" w:rsidP="00A9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 xml:space="preserve">2. Сажают на огородах овощи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в конце весны, работают комбайны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летом; дети катаются на санках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зимой; загорают на пляже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летом и др.</w:t>
      </w:r>
    </w:p>
    <w:p w14:paraId="78EFBBEB" w14:textId="2CD50C6E" w:rsidR="00A97C92" w:rsidRDefault="00A97C92" w:rsidP="00A9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 xml:space="preserve"> «Какие повадки у домашних животных в разное время года?» Коровы пасутся на лужайке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летом; животные питаются сеном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зимой; травой, сеном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поздней осенью. </w:t>
      </w:r>
    </w:p>
    <w:p w14:paraId="180B9EBE" w14:textId="7ACFC162" w:rsidR="00A97C92" w:rsidRDefault="00A97C92" w:rsidP="00A97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lastRenderedPageBreak/>
        <w:t>«Повадки диких животных»</w:t>
      </w:r>
    </w:p>
    <w:p w14:paraId="07F8CB38" w14:textId="402FA173" w:rsidR="00A97C92" w:rsidRDefault="00A97C92" w:rsidP="00A9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 xml:space="preserve">Белка запасает орешки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осенью; медведь убегает от пчѐл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летом. (Почему убегает?)</w:t>
      </w:r>
      <w:r w:rsidR="006331E5">
        <w:rPr>
          <w:rFonts w:ascii="Times New Roman" w:hAnsi="Times New Roman" w:cs="Times New Roman"/>
          <w:sz w:val="28"/>
          <w:szCs w:val="28"/>
        </w:rPr>
        <w:t xml:space="preserve">. </w:t>
      </w:r>
      <w:r w:rsidRPr="00A97C92">
        <w:rPr>
          <w:rFonts w:ascii="Times New Roman" w:hAnsi="Times New Roman" w:cs="Times New Roman"/>
          <w:sz w:val="28"/>
          <w:szCs w:val="28"/>
        </w:rPr>
        <w:t>Заяц</w:t>
      </w:r>
      <w:r w:rsidR="006331E5">
        <w:rPr>
          <w:rFonts w:ascii="Times New Roman" w:hAnsi="Times New Roman" w:cs="Times New Roman"/>
          <w:sz w:val="28"/>
          <w:szCs w:val="28"/>
        </w:rPr>
        <w:t xml:space="preserve"> </w:t>
      </w:r>
      <w:r w:rsidRPr="00A97C92">
        <w:rPr>
          <w:rFonts w:ascii="Times New Roman" w:hAnsi="Times New Roman" w:cs="Times New Roman"/>
          <w:sz w:val="28"/>
          <w:szCs w:val="28"/>
        </w:rPr>
        <w:t xml:space="preserve">беляк бежит от лисы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зимой; заяц-русак сидит под кустиком и дрожит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летом, осенью. (Почему заяц меняет цвет?) Лоси подходят к стогам сена, ближе к жилью человека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зимой. (Когда холодно и много снега, люди помогают травоядным животным выжить, подкармливая их сеном.) Хищные звери догоняют ослабленных и больных животных, питаясь их мясом,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в любое время года. </w:t>
      </w:r>
    </w:p>
    <w:p w14:paraId="5BD5E358" w14:textId="377F83BB" w:rsidR="00A97C92" w:rsidRDefault="00A97C92" w:rsidP="00A97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>«Что мы знаем о птицах?»</w:t>
      </w:r>
    </w:p>
    <w:p w14:paraId="79E31789" w14:textId="529D91D4" w:rsidR="00A97C92" w:rsidRDefault="00A97C92" w:rsidP="00A9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 xml:space="preserve">1. Птицы улетают в тѐплые края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осенью; подлетают ближе к жилью, ищут помощи у людей (когда им холодно и голодно)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зимой… </w:t>
      </w:r>
    </w:p>
    <w:p w14:paraId="20E46DC2" w14:textId="76537581" w:rsidR="00A97C92" w:rsidRDefault="00A97C92" w:rsidP="00A97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>«Как одеваемся?»</w:t>
      </w:r>
    </w:p>
    <w:p w14:paraId="70F22765" w14:textId="4E2CEC5E" w:rsidR="00A97C92" w:rsidRDefault="00A97C92" w:rsidP="00A9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 xml:space="preserve">1. Тѐплая шапка, шуба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зимой; платье с короткими рукавами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летом. Лѐгкая куртка — весной, осенью; тѐплые ботинки, сапоги — зимой. </w:t>
      </w:r>
    </w:p>
    <w:p w14:paraId="2FA6F8A2" w14:textId="14E8A827" w:rsidR="00A97C92" w:rsidRDefault="00A97C92" w:rsidP="00A9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 xml:space="preserve">2. Что надеваешь на себя летом? Как одеваешь куклу, братика? Какая одежда вам больше нравится? Почему? Что легче надевать? «Назови три главных слова» … о зиме: снег, мороз, санки; .. о лете: пляж, река, лодка и т. д. «Что бывает?» Зимой </w:t>
      </w:r>
      <w:r w:rsidR="006331E5">
        <w:rPr>
          <w:rFonts w:ascii="Times New Roman" w:hAnsi="Times New Roman" w:cs="Times New Roman"/>
          <w:sz w:val="28"/>
          <w:szCs w:val="28"/>
        </w:rPr>
        <w:t xml:space="preserve">- </w:t>
      </w:r>
      <w:r w:rsidRPr="00A97C92">
        <w:rPr>
          <w:rFonts w:ascii="Times New Roman" w:hAnsi="Times New Roman" w:cs="Times New Roman"/>
          <w:sz w:val="28"/>
          <w:szCs w:val="28"/>
        </w:rPr>
        <w:t xml:space="preserve">вьюги, метели, сугробы; летом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жара, дожди, грозы; весной...; осенью... </w:t>
      </w:r>
    </w:p>
    <w:p w14:paraId="62DCD5B0" w14:textId="4CFEB0F4" w:rsidR="00A97C92" w:rsidRDefault="00A97C92" w:rsidP="00A97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>«Что это?»</w:t>
      </w:r>
    </w:p>
    <w:p w14:paraId="2D927E25" w14:textId="1D2CB8F1" w:rsidR="00A97C92" w:rsidRDefault="00A97C92" w:rsidP="00A9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 xml:space="preserve">Персик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фрукт, редиска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овощ, малина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ягода. </w:t>
      </w:r>
    </w:p>
    <w:p w14:paraId="588C619C" w14:textId="77777777" w:rsidR="00A97C92" w:rsidRDefault="00A97C92" w:rsidP="00A97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 xml:space="preserve">«Какого цвета?» </w:t>
      </w:r>
    </w:p>
    <w:p w14:paraId="08B9864A" w14:textId="73089211" w:rsidR="00A97C92" w:rsidRDefault="00A97C92" w:rsidP="00A97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 xml:space="preserve"> Свѐкла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красная 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7336902" w14:textId="53050DDD" w:rsidR="00A97C92" w:rsidRDefault="00A97C92" w:rsidP="00A9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 xml:space="preserve">Огурец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зелѐный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330E537" w14:textId="1FF549E8" w:rsidR="00A97C92" w:rsidRDefault="00A97C92" w:rsidP="00A9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 xml:space="preserve">Помидор </w:t>
      </w:r>
      <w:r w:rsidR="006331E5">
        <w:rPr>
          <w:rFonts w:ascii="Times New Roman" w:hAnsi="Times New Roman" w:cs="Times New Roman"/>
          <w:sz w:val="28"/>
          <w:szCs w:val="28"/>
        </w:rPr>
        <w:t xml:space="preserve">- </w:t>
      </w:r>
      <w:r w:rsidRPr="00A97C92">
        <w:rPr>
          <w:rFonts w:ascii="Times New Roman" w:hAnsi="Times New Roman" w:cs="Times New Roman"/>
          <w:sz w:val="28"/>
          <w:szCs w:val="28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7C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AC54E2" w14:textId="69C04ED2" w:rsidR="00A97C92" w:rsidRDefault="00A97C92" w:rsidP="00A9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 xml:space="preserve">Апельсин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оранжевый……</w:t>
      </w:r>
    </w:p>
    <w:p w14:paraId="4EDA20F4" w14:textId="12B04591" w:rsidR="00A97C92" w:rsidRDefault="00A97C92" w:rsidP="00A97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>«Какой на вкус?»</w:t>
      </w:r>
    </w:p>
    <w:p w14:paraId="271906AE" w14:textId="2F47F0B9" w:rsidR="00A97C92" w:rsidRDefault="00A97C92" w:rsidP="00A9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 xml:space="preserve">Абрикос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сладкий, </w:t>
      </w:r>
    </w:p>
    <w:p w14:paraId="65749364" w14:textId="499FDCA9" w:rsidR="00A97C92" w:rsidRDefault="00A97C92" w:rsidP="00A9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 xml:space="preserve">лимон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кислый, </w:t>
      </w:r>
    </w:p>
    <w:p w14:paraId="01B0EADC" w14:textId="1C74CEBF" w:rsidR="00A97C92" w:rsidRDefault="00A97C92" w:rsidP="00A9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 xml:space="preserve">редька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горькая…… </w:t>
      </w:r>
    </w:p>
    <w:p w14:paraId="46A28C0B" w14:textId="3B42ED58" w:rsidR="00A97C92" w:rsidRDefault="00A97C92" w:rsidP="00A97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>«Какая у плода форма?»</w:t>
      </w:r>
    </w:p>
    <w:p w14:paraId="000AC0A5" w14:textId="662C49D5" w:rsidR="00A97C92" w:rsidRDefault="00A97C92" w:rsidP="00A9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 xml:space="preserve">Яблоко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круглое; груша формой напоминает лампочку; морковь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длинная, верхний конец толще, нижний заострѐнный…… </w:t>
      </w:r>
    </w:p>
    <w:p w14:paraId="4C587568" w14:textId="037FFE28" w:rsidR="00A97C92" w:rsidRDefault="00A97C92" w:rsidP="00A97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 xml:space="preserve">«Что едим: вершки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корешки?»</w:t>
      </w:r>
    </w:p>
    <w:p w14:paraId="3CF4C07A" w14:textId="1D3B1037" w:rsidR="00A97C92" w:rsidRDefault="00A97C92" w:rsidP="00A9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 xml:space="preserve">Капуста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вершки, свѐкла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корешки… </w:t>
      </w:r>
    </w:p>
    <w:p w14:paraId="62D78AE0" w14:textId="01F79742" w:rsidR="00A97C92" w:rsidRDefault="00A97C92" w:rsidP="00A97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>«Что лишнее?»</w:t>
      </w:r>
    </w:p>
    <w:p w14:paraId="2C6C6403" w14:textId="374C4858" w:rsidR="00201F31" w:rsidRPr="00A97C92" w:rsidRDefault="00A97C92" w:rsidP="00A9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C92">
        <w:rPr>
          <w:rFonts w:ascii="Times New Roman" w:hAnsi="Times New Roman" w:cs="Times New Roman"/>
          <w:sz w:val="28"/>
          <w:szCs w:val="28"/>
        </w:rPr>
        <w:t xml:space="preserve">Персики, слива, вишня, помидоры, черешня (все остальные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r w:rsidRPr="00A97C92">
        <w:rPr>
          <w:rFonts w:ascii="Times New Roman" w:hAnsi="Times New Roman" w:cs="Times New Roman"/>
          <w:sz w:val="28"/>
          <w:szCs w:val="28"/>
        </w:rPr>
        <w:t xml:space="preserve"> ягоды, а это овощ); свѐкла, морковь, картофель, помидоры (помидоры, так как они растут на кустах, а остальные овощи </w:t>
      </w:r>
      <w:r w:rsidR="006331E5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A97C92">
        <w:rPr>
          <w:rFonts w:ascii="Times New Roman" w:hAnsi="Times New Roman" w:cs="Times New Roman"/>
          <w:sz w:val="28"/>
          <w:szCs w:val="28"/>
        </w:rPr>
        <w:t xml:space="preserve"> в земле).</w:t>
      </w:r>
    </w:p>
    <w:sectPr w:rsidR="00201F31" w:rsidRPr="00A9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FE"/>
    <w:rsid w:val="00201F31"/>
    <w:rsid w:val="004467FE"/>
    <w:rsid w:val="006331E5"/>
    <w:rsid w:val="00A97C92"/>
    <w:rsid w:val="00C8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0814"/>
  <w15:chartTrackingRefBased/>
  <w15:docId w15:val="{94D0E169-84C3-40EE-9022-1AE8B8B1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2020-05-12T14:32:00Z</dcterms:created>
  <dcterms:modified xsi:type="dcterms:W3CDTF">2020-05-12T14:45:00Z</dcterms:modified>
</cp:coreProperties>
</file>