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69" w:rsidRDefault="00CB1869" w:rsidP="00CB1869">
      <w:pPr>
        <w:pStyle w:val="c4"/>
        <w:spacing w:before="0" w:beforeAutospacing="0" w:after="0" w:afterAutospacing="0"/>
        <w:ind w:firstLine="708"/>
        <w:jc w:val="center"/>
        <w:rPr>
          <w:rStyle w:val="c12"/>
          <w:b/>
          <w:bCs/>
          <w:i/>
          <w:iCs/>
          <w:color w:val="000000"/>
          <w:sz w:val="44"/>
          <w:szCs w:val="44"/>
        </w:rPr>
      </w:pP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Консультация для родителей на тему:</w:t>
      </w:r>
      <w:r w:rsidRPr="00D66B35">
        <w:rPr>
          <w:rStyle w:val="c12"/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«</w:t>
      </w:r>
      <w:r>
        <w:rPr>
          <w:rStyle w:val="c12"/>
          <w:b/>
          <w:bCs/>
          <w:i/>
          <w:iCs/>
          <w:color w:val="000000"/>
          <w:sz w:val="44"/>
          <w:szCs w:val="44"/>
        </w:rPr>
        <w:t>Влияние нетрадиционной техники аппликации на развитие творческих способностей детей</w:t>
      </w: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»</w:t>
      </w:r>
    </w:p>
    <w:p w:rsidR="00CB1869" w:rsidRPr="00CB1869" w:rsidRDefault="00CB1869" w:rsidP="00CB1869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В дошкольном возрасте процесс познания у ребёнка происходит эмоционально-практическим путём. Каждый дошкольник – маленький исследователь, с радостью и удивлением открывающий для себя окружающий мир. Ребёнок стремится к активной деятельности и важно не дать этому стремлению угаснуть, а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способствовать его дальнейшему развитию</w:t>
      </w:r>
      <w:r w:rsidRPr="00CB1869">
        <w:rPr>
          <w:color w:val="000000"/>
          <w:sz w:val="28"/>
          <w:szCs w:val="28"/>
          <w:bdr w:val="none" w:sz="0" w:space="0" w:color="auto" w:frame="1"/>
        </w:rPr>
        <w:t>. Чем полнее и разнообразнее детская деятельность, чем более она значима для ребёнка и отвечает его природе, тем успешнее идёт его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развитие</w:t>
      </w:r>
      <w:r w:rsidRPr="00CB1869">
        <w:rPr>
          <w:color w:val="000000"/>
          <w:sz w:val="28"/>
          <w:szCs w:val="28"/>
          <w:bdr w:val="none" w:sz="0" w:space="0" w:color="auto" w:frame="1"/>
        </w:rPr>
        <w:t>, реализуются потенциальные возможности и первые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творческие проявления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Одним из наиболее близких и естественных для ребёнка-дошкольника видов деятельности, является изобразительная деятельность. Изобразительная деятельность - эффективное средство познания действительности. Данная деятельность помогает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развитию</w:t>
      </w:r>
      <w:r w:rsidRPr="00CB1869">
        <w:rPr>
          <w:color w:val="000000"/>
          <w:sz w:val="28"/>
          <w:szCs w:val="28"/>
          <w:bdr w:val="none" w:sz="0" w:space="0" w:color="auto" w:frame="1"/>
        </w:rPr>
        <w:t> 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 В процессе изобразительной деятельности дошкольники усваивают целый ряд графических и живописных умений и навыков, учатся анализировать предметы и явления окружающего мира. Данная деятельность важна для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развития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мелкой моторики пальцев рук, их мускулатуры, координации движений.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деятельностью, а в частности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влияет на всестороннее развитие</w:t>
      </w:r>
      <w:r w:rsidRPr="00CB1869">
        <w:rPr>
          <w:color w:val="000000"/>
          <w:sz w:val="28"/>
          <w:szCs w:val="28"/>
          <w:bdr w:val="none" w:sz="0" w:space="0" w:color="auto" w:frame="1"/>
        </w:rPr>
        <w:t> и воспитание </w:t>
      </w:r>
      <w:r w:rsidRPr="00CB1869">
        <w:rPr>
          <w:color w:val="000000"/>
          <w:sz w:val="28"/>
          <w:szCs w:val="28"/>
          <w:u w:val="single"/>
          <w:bdr w:val="none" w:sz="0" w:space="0" w:color="auto" w:frame="1"/>
        </w:rPr>
        <w:t>дошкольника</w:t>
      </w:r>
      <w:r w:rsidRPr="00CB1869">
        <w:rPr>
          <w:color w:val="000000"/>
          <w:sz w:val="28"/>
          <w:szCs w:val="28"/>
          <w:bdr w:val="none" w:sz="0" w:space="0" w:color="auto" w:frame="1"/>
        </w:rPr>
        <w:t>: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- Умственное воспитание - постепенно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Формируются мыслительные операции анализ, синтез, сравнение, обобщение.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Развивается речь детей</w:t>
      </w:r>
      <w:r w:rsidRPr="00CB1869">
        <w:rPr>
          <w:color w:val="000000"/>
          <w:sz w:val="28"/>
          <w:szCs w:val="28"/>
          <w:bdr w:val="none" w:sz="0" w:space="0" w:color="auto" w:frame="1"/>
        </w:rPr>
        <w:t>, обогащается словарный запас, формируется связная речь,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развивается образная</w:t>
      </w:r>
      <w:r w:rsidRPr="00CB1869">
        <w:rPr>
          <w:color w:val="000000"/>
          <w:sz w:val="28"/>
          <w:szCs w:val="28"/>
          <w:bdr w:val="none" w:sz="0" w:space="0" w:color="auto" w:frame="1"/>
        </w:rPr>
        <w:t>, связная речь. При проведении занятий создаются благоприятные условия для формирования таких качеств личности, как пытливость, инициатива, умственная активность, самостоятельность.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- Сенсорное воспитание - непосредственное, чувствительное знакомство с предметами и явлениями, с их свойствами и качествами.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- Нравственное воспитание - изобразительная деятельность (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) должна быть использована для воспитания у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детей</w:t>
      </w:r>
      <w:r w:rsidRPr="00CB1869">
        <w:rPr>
          <w:color w:val="000000"/>
          <w:sz w:val="28"/>
          <w:szCs w:val="28"/>
          <w:bdr w:val="none" w:sz="0" w:space="0" w:color="auto" w:frame="1"/>
        </w:rPr>
        <w:t> любви ко всему лучшему, справедливому. Воспитываются нравственно - волевые </w:t>
      </w:r>
      <w:r w:rsidRPr="00CB1869">
        <w:rPr>
          <w:color w:val="000000"/>
          <w:sz w:val="28"/>
          <w:szCs w:val="28"/>
          <w:u w:val="single"/>
          <w:bdr w:val="none" w:sz="0" w:space="0" w:color="auto" w:frame="1"/>
        </w:rPr>
        <w:t>качества</w:t>
      </w:r>
      <w:r w:rsidRPr="00CB1869">
        <w:rPr>
          <w:color w:val="000000"/>
          <w:sz w:val="28"/>
          <w:szCs w:val="28"/>
          <w:bdr w:val="none" w:sz="0" w:space="0" w:color="auto" w:frame="1"/>
        </w:rPr>
        <w:t xml:space="preserve">: доводить </w:t>
      </w:r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начатое</w:t>
      </w:r>
      <w:proofErr w:type="gram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до конца, сосредоточенно и целенаправленно заниматься, помогать товарищу, преодолевать трудности и т. п.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- Трудовое воспитание - здесь сочетаются умственная и физическая активность. Умение вырезывать, обращаться с ножницами, пользоваться кисточкой и клеем требуется известной затраты физических сил, трудовых навыков. Формированию трудолюбия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способствует участие детей</w:t>
      </w:r>
      <w:r w:rsidRPr="00CB1869">
        <w:rPr>
          <w:color w:val="000000"/>
          <w:sz w:val="28"/>
          <w:szCs w:val="28"/>
          <w:bdr w:val="none" w:sz="0" w:space="0" w:color="auto" w:frame="1"/>
        </w:rPr>
        <w:t> в подготовке к занятиям и уборке после них.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lastRenderedPageBreak/>
        <w:t>- Эстетическое воспитание - чувство цвета, - когда эстетическое чувство возникает от восприятия красивых цветосочетаний. Чувство ритма возникает, когда в первую очередь воспринимается ритмичная стройность предмета, ритмичное расположение его частей.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в переводе с латинского обозначает «прикладывание». Это один из видов изобразительной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техники</w:t>
      </w:r>
      <w:r w:rsidRPr="00CB1869">
        <w:rPr>
          <w:color w:val="000000"/>
          <w:sz w:val="28"/>
          <w:szCs w:val="28"/>
          <w:bdr w:val="none" w:sz="0" w:space="0" w:color="auto" w:frame="1"/>
        </w:rPr>
        <w:t xml:space="preserve">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В настоящее время в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 можно использовать самые разнообразные </w:t>
      </w:r>
      <w:r w:rsidRPr="00CB1869">
        <w:rPr>
          <w:color w:val="000000"/>
          <w:sz w:val="28"/>
          <w:szCs w:val="28"/>
          <w:u w:val="single"/>
          <w:bdr w:val="none" w:sz="0" w:space="0" w:color="auto" w:frame="1"/>
        </w:rPr>
        <w:t>элементы</w:t>
      </w:r>
      <w:r w:rsidRPr="00CB1869">
        <w:rPr>
          <w:color w:val="000000"/>
          <w:sz w:val="28"/>
          <w:szCs w:val="28"/>
          <w:bdr w:val="none" w:sz="0" w:space="0" w:color="auto" w:frame="1"/>
        </w:rPr>
        <w:t>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может быть</w:t>
      </w:r>
      <w:r w:rsidRPr="00CB1869">
        <w:rPr>
          <w:color w:val="000000"/>
          <w:sz w:val="28"/>
          <w:szCs w:val="28"/>
          <w:bdr w:val="none" w:sz="0" w:space="0" w:color="auto" w:frame="1"/>
        </w:rPr>
        <w:t>: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- предметной, состоящей из отдельных изображений (лист, ветка, дерево, птица, цветок, животное, человек и т. д.);</w:t>
      </w:r>
      <w:proofErr w:type="gramEnd"/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сюжетной</w:t>
      </w:r>
      <w:proofErr w:type="gramEnd"/>
      <w:r w:rsidRPr="00CB1869">
        <w:rPr>
          <w:color w:val="000000"/>
          <w:sz w:val="28"/>
          <w:szCs w:val="28"/>
          <w:bdr w:val="none" w:sz="0" w:space="0" w:color="auto" w:frame="1"/>
        </w:rPr>
        <w:t>, отображающей те или иные события;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- декоративной, включающей орнаменты, узоры, которыми можно украсить различные предметы.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Создавая красивые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 своими руками</w:t>
      </w:r>
      <w:r w:rsidRPr="00CB1869">
        <w:rPr>
          <w:color w:val="000000"/>
          <w:sz w:val="28"/>
          <w:szCs w:val="28"/>
          <w:bdr w:val="none" w:sz="0" w:space="0" w:color="auto" w:frame="1"/>
        </w:rPr>
        <w:t>, видя результат своей работы, дети испытывают положительные эмоции.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Нетрадиционные техники 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: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Обрывная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 Этот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</w:t>
      </w:r>
      <w:r w:rsidRPr="00CB1869">
        <w:rPr>
          <w:color w:val="000000"/>
          <w:sz w:val="28"/>
          <w:szCs w:val="28"/>
          <w:bdr w:val="none" w:sz="0" w:space="0" w:color="auto" w:frame="1"/>
        </w:rPr>
        <w:t> хорош для передачи фактуры образа (пушистый цыпленок, кудрявое облачко). В этом случае мы разрываем бумагу на кусочки и составляем из них изображение. Дети 5-7 лет могут усложнить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технику</w:t>
      </w:r>
      <w:r w:rsidRPr="00CB1869">
        <w:rPr>
          <w:color w:val="000000"/>
          <w:sz w:val="28"/>
          <w:szCs w:val="28"/>
          <w:bdr w:val="none" w:sz="0" w:space="0" w:color="auto" w:frame="1"/>
        </w:rPr>
        <w:t>: не просто рвать бумажки, как получится, а выщипывать или обрывать контурный рисунок. Обрывная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очень полезна для развития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мелкой моторики рук и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творческого мышления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Накладная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 Эта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техника</w:t>
      </w:r>
      <w:r w:rsidRPr="00CB1869">
        <w:rPr>
          <w:color w:val="000000"/>
          <w:sz w:val="28"/>
          <w:szCs w:val="28"/>
          <w:bdr w:val="none" w:sz="0" w:space="0" w:color="auto" w:frame="1"/>
        </w:rPr>
        <w:t> 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Модульная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 </w:t>
      </w:r>
      <w:r w:rsidRPr="00CB1869">
        <w:rPr>
          <w:color w:val="000000"/>
          <w:sz w:val="28"/>
          <w:szCs w:val="28"/>
          <w:bdr w:val="none" w:sz="0" w:space="0" w:color="auto" w:frame="1"/>
        </w:rPr>
        <w:t>(мозаика). При такой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технике</w:t>
      </w:r>
      <w:r w:rsidRPr="00CB1869">
        <w:rPr>
          <w:color w:val="000000"/>
          <w:sz w:val="28"/>
          <w:szCs w:val="28"/>
          <w:bdr w:val="none" w:sz="0" w:space="0" w:color="auto" w:frame="1"/>
        </w:rPr>
        <w:t> образ получается путем наклеивания множества одинаковых форм. В качестве основы для модульной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 могут использоваться вырезанные кружки, квадратики, треугольники, либо просто рваные бумажки.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Симметричная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 Для симметричных изображений заготовку – квадрат или прямоугольник из бумаги нужного размера – складываем пополам, держим за сгиб, вырезаем половину изображения.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Ленточная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 Этот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</w:t>
      </w:r>
      <w:r w:rsidRPr="00CB1869">
        <w:rPr>
          <w:color w:val="000000"/>
          <w:sz w:val="28"/>
          <w:szCs w:val="28"/>
          <w:bdr w:val="none" w:sz="0" w:space="0" w:color="auto" w:frame="1"/>
        </w:rPr>
        <w:t> позволяет получить не одно или два, а много одинаковых изображений, разрозненных или связанных между собой. Для изготовления ленточной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 необходимо взять широкий лист бумаги, сложить его гармошкой и вырезать изображение.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Силуэтная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 Этот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 доступен детям</w:t>
      </w:r>
      <w:r w:rsidRPr="00CB1869">
        <w:rPr>
          <w:color w:val="000000"/>
          <w:sz w:val="28"/>
          <w:szCs w:val="28"/>
          <w:bdr w:val="none" w:sz="0" w:space="0" w:color="auto" w:frame="1"/>
        </w:rPr>
        <w:t>, хорошо владеющим ножницами. Они смогут вырезать сложные силуэты по нарисованному или воображаемому контуру.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Квиллинг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Квилинг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(англ. </w:t>
      </w: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quilling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— от слова </w:t>
      </w: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quill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(птичье перо, также </w:t>
      </w: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бумагокручение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- искусство изготовления плоских или объемных композиций из скрученных в спиральки длинных и узких полосок бумаги.</w:t>
      </w:r>
      <w:proofErr w:type="gramEnd"/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lastRenderedPageBreak/>
        <w:t>Торцевание. Торцевание - один из видов бумажного рукоделия. Эту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технику можно отнести и к способу аппликации и к виду </w:t>
      </w:r>
      <w:proofErr w:type="spellStart"/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квиллинга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>. С помощью торцевания можно создавать удивительные объёмные картины, мозаики, панно, декоративные элементы интерьера, открытки. Эта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техника довольно популярна</w:t>
      </w:r>
      <w:r w:rsidRPr="00CB1869">
        <w:rPr>
          <w:color w:val="000000"/>
          <w:sz w:val="28"/>
          <w:szCs w:val="28"/>
          <w:bdr w:val="none" w:sz="0" w:space="0" w:color="auto" w:frame="1"/>
        </w:rPr>
        <w:t>, интерес к ней объясняется необычным эффектом "пушистости" и лёгким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способом её исполнения</w:t>
      </w:r>
      <w:r w:rsidRPr="00CB1869">
        <w:rPr>
          <w:color w:val="000000"/>
          <w:sz w:val="28"/>
          <w:szCs w:val="28"/>
          <w:bdr w:val="none" w:sz="0" w:space="0" w:color="auto" w:frame="1"/>
        </w:rPr>
        <w:t>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 xml:space="preserve">Коллаж. Коллаж (от фр. </w:t>
      </w: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collage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— приклеивание) —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технический</w:t>
      </w:r>
      <w:r w:rsidRPr="00CB1869">
        <w:rPr>
          <w:color w:val="000000"/>
          <w:sz w:val="28"/>
          <w:szCs w:val="28"/>
          <w:bdr w:val="none" w:sz="0" w:space="0" w:color="auto" w:frame="1"/>
        </w:rPr>
        <w:t> 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технике</w:t>
      </w:r>
      <w:r w:rsidRPr="00CB1869">
        <w:rPr>
          <w:color w:val="000000"/>
          <w:sz w:val="28"/>
          <w:szCs w:val="28"/>
          <w:bdr w:val="none" w:sz="0" w:space="0" w:color="auto" w:frame="1"/>
        </w:rPr>
        <w:t>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Оригами. Оригами (яп. «сложенная бумага»)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из салфеток</w:t>
      </w:r>
      <w:r w:rsidRPr="00CB1869">
        <w:rPr>
          <w:color w:val="000000"/>
          <w:sz w:val="28"/>
          <w:szCs w:val="28"/>
          <w:bdr w:val="none" w:sz="0" w:space="0" w:color="auto" w:frame="1"/>
        </w:rPr>
        <w:t>. Салфетки — очень интересный материал для детского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творчества</w:t>
      </w:r>
      <w:r w:rsidRPr="00CB1869">
        <w:rPr>
          <w:color w:val="000000"/>
          <w:sz w:val="28"/>
          <w:szCs w:val="28"/>
          <w:bdr w:val="none" w:sz="0" w:space="0" w:color="auto" w:frame="1"/>
        </w:rPr>
        <w:t>. Из них можно делать разные поделки. Такой вид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творчества имеет ряд плюсов</w:t>
      </w:r>
      <w:r w:rsidRPr="00CB1869">
        <w:rPr>
          <w:color w:val="000000"/>
          <w:sz w:val="28"/>
          <w:szCs w:val="28"/>
          <w:bdr w:val="none" w:sz="0" w:space="0" w:color="auto" w:frame="1"/>
        </w:rPr>
        <w:t>: - возможность создавать шедевры без ножниц; -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развитие</w:t>
      </w:r>
      <w:r w:rsidRPr="00CB1869">
        <w:rPr>
          <w:color w:val="000000"/>
          <w:sz w:val="28"/>
          <w:szCs w:val="28"/>
          <w:bdr w:val="none" w:sz="0" w:space="0" w:color="auto" w:frame="1"/>
        </w:rPr>
        <w:t> мелкой моторики маленьких ручек; -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развитие</w:t>
      </w:r>
      <w:r w:rsidRPr="00CB1869">
        <w:rPr>
          <w:color w:val="000000"/>
          <w:sz w:val="28"/>
          <w:szCs w:val="28"/>
          <w:bdr w:val="none" w:sz="0" w:space="0" w:color="auto" w:frame="1"/>
        </w:rPr>
        <w:t xml:space="preserve"> тактильного восприятия, используя бумагу различной фактуры; - широкие возможности для проявления </w:t>
      </w:r>
      <w:proofErr w:type="spellStart"/>
      <w:r w:rsidRPr="00CB1869">
        <w:rPr>
          <w:color w:val="000000"/>
          <w:sz w:val="28"/>
          <w:szCs w:val="28"/>
          <w:bdr w:val="none" w:sz="0" w:space="0" w:color="auto" w:frame="1"/>
        </w:rPr>
        <w:t>креатива</w:t>
      </w:r>
      <w:proofErr w:type="spellEnd"/>
      <w:r w:rsidRPr="00CB1869">
        <w:rPr>
          <w:color w:val="000000"/>
          <w:sz w:val="28"/>
          <w:szCs w:val="28"/>
          <w:bdr w:val="none" w:sz="0" w:space="0" w:color="auto" w:frame="1"/>
        </w:rPr>
        <w:t>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Гофрированная бумага. 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творчеством</w:t>
      </w:r>
      <w:r w:rsidRPr="00CB1869">
        <w:rPr>
          <w:color w:val="000000"/>
          <w:sz w:val="28"/>
          <w:szCs w:val="28"/>
          <w:bdr w:val="none" w:sz="0" w:space="0" w:color="auto" w:frame="1"/>
        </w:rPr>
        <w:t>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из ткани</w:t>
      </w:r>
      <w:r w:rsidRPr="00CB1869">
        <w:rPr>
          <w:color w:val="000000"/>
          <w:sz w:val="28"/>
          <w:szCs w:val="28"/>
          <w:bdr w:val="none" w:sz="0" w:space="0" w:color="auto" w:frame="1"/>
        </w:rPr>
        <w:t>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ткани - разновидность вшивки. Вышивание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аппликацией состоит в том</w:t>
      </w:r>
      <w:r w:rsidRPr="00CB1869">
        <w:rPr>
          <w:color w:val="000000"/>
          <w:sz w:val="28"/>
          <w:szCs w:val="28"/>
          <w:bdr w:val="none" w:sz="0" w:space="0" w:color="auto" w:frame="1"/>
        </w:rPr>
        <w:t>, чтобы укреплять на определенном фоне из ткани куски другой ткани. Укрепляются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ткани либо пришиванием, либо приклеиванием.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ткани может быть предметной, сюжетной и декоративной; одноцветной, двухцветной и многоцветной. Выполнение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ткани требует определенных навыков. Во-первых, надо уметь резать ткань (ткань труднее резать, чем бумагу); во-вторых. Края у ткани могут осыпаться и осложнять работу.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из крупы</w:t>
      </w:r>
      <w:r w:rsidRPr="00CB1869">
        <w:rPr>
          <w:color w:val="000000"/>
          <w:sz w:val="28"/>
          <w:szCs w:val="28"/>
          <w:bdr w:val="none" w:sz="0" w:space="0" w:color="auto" w:frame="1"/>
        </w:rPr>
        <w:t>. Для самых маленьких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детей полезно развивать мелкую моторику</w:t>
      </w:r>
      <w:r w:rsidRPr="00CB1869">
        <w:rPr>
          <w:color w:val="000000"/>
          <w:sz w:val="28"/>
          <w:szCs w:val="28"/>
          <w:bdr w:val="none" w:sz="0" w:space="0" w:color="auto" w:frame="1"/>
        </w:rPr>
        <w:t>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помощью гуаши и воды.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Аппликация из соломы</w:t>
      </w:r>
      <w:r w:rsidRPr="00CB1869">
        <w:rPr>
          <w:color w:val="000000"/>
          <w:sz w:val="28"/>
          <w:szCs w:val="28"/>
          <w:bdr w:val="none" w:sz="0" w:space="0" w:color="auto" w:frame="1"/>
        </w:rPr>
        <w:t>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Аппликации</w:t>
      </w:r>
      <w:r w:rsidRPr="00CB1869">
        <w:rPr>
          <w:color w:val="000000"/>
          <w:sz w:val="28"/>
          <w:szCs w:val="28"/>
          <w:bdr w:val="none" w:sz="0" w:space="0" w:color="auto" w:frame="1"/>
        </w:rPr>
        <w:t xml:space="preserve"> из соломы необычайно привлекательны, 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</w:t>
      </w:r>
      <w:proofErr w:type="gramStart"/>
      <w:r w:rsidRPr="00CB1869">
        <w:rPr>
          <w:color w:val="000000"/>
          <w:sz w:val="28"/>
          <w:szCs w:val="28"/>
          <w:bdr w:val="none" w:sz="0" w:space="0" w:color="auto" w:frame="1"/>
        </w:rPr>
        <w:t>Составленная</w:t>
      </w:r>
      <w:proofErr w:type="gramEnd"/>
      <w:r w:rsidRPr="00CB1869">
        <w:rPr>
          <w:color w:val="000000"/>
          <w:sz w:val="28"/>
          <w:szCs w:val="28"/>
          <w:bdr w:val="none" w:sz="0" w:space="0" w:color="auto" w:frame="1"/>
        </w:rPr>
        <w:t xml:space="preserve"> из форм, находящихся под разными углами по отношению к свету.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передает неповторимую </w:t>
      </w:r>
      <w:r w:rsidRPr="00CB1869">
        <w:rPr>
          <w:color w:val="000000"/>
          <w:sz w:val="28"/>
          <w:szCs w:val="28"/>
          <w:u w:val="single"/>
          <w:bdr w:val="none" w:sz="0" w:space="0" w:color="auto" w:frame="1"/>
        </w:rPr>
        <w:t>игру</w:t>
      </w:r>
      <w:r w:rsidRPr="00CB1869">
        <w:rPr>
          <w:color w:val="000000"/>
          <w:sz w:val="28"/>
          <w:szCs w:val="28"/>
          <w:bdr w:val="none" w:sz="0" w:space="0" w:color="auto" w:frame="1"/>
        </w:rPr>
        <w:t>: блестит как золото. Это могут быть картины, орнаментальные полосы, закладки для книг, шкатулки, рамки.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</w:t>
      </w:r>
      <w:r w:rsidRPr="00CB1869">
        <w:rPr>
          <w:color w:val="000000"/>
          <w:sz w:val="28"/>
          <w:szCs w:val="28"/>
          <w:bdr w:val="none" w:sz="0" w:space="0" w:color="auto" w:frame="1"/>
        </w:rPr>
        <w:t> из засушенных растений. В настоящее время широкую популярность приобрела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аппликация из цветов</w:t>
      </w:r>
      <w:r w:rsidRPr="00CB1869">
        <w:rPr>
          <w:color w:val="000000"/>
          <w:sz w:val="28"/>
          <w:szCs w:val="28"/>
          <w:bdr w:val="none" w:sz="0" w:space="0" w:color="auto" w:frame="1"/>
        </w:rPr>
        <w:t>, травы, листьев, так называемая флористика. Работа с природным материалом вполне доступна учащимся и детям дошкольного возраста. Увлекательно, интересно и полезно общение с природой. Оно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развивает творчество</w:t>
      </w:r>
      <w:r w:rsidRPr="00CB1869">
        <w:rPr>
          <w:color w:val="000000"/>
          <w:sz w:val="28"/>
          <w:szCs w:val="28"/>
          <w:bdr w:val="none" w:sz="0" w:space="0" w:color="auto" w:frame="1"/>
        </w:rPr>
        <w:t>, мышление, наблюдательность, трудолюбие. Занятия с природным материалом </w:t>
      </w:r>
      <w:r w:rsidRPr="00CB1869">
        <w:rPr>
          <w:rStyle w:val="a6"/>
          <w:color w:val="000000"/>
          <w:sz w:val="28"/>
          <w:szCs w:val="28"/>
          <w:bdr w:val="none" w:sz="0" w:space="0" w:color="auto" w:frame="1"/>
        </w:rPr>
        <w:t>способствует воспитанию у детей</w:t>
      </w:r>
      <w:r w:rsidRPr="00CB1869">
        <w:rPr>
          <w:color w:val="000000"/>
          <w:sz w:val="28"/>
          <w:szCs w:val="28"/>
          <w:bdr w:val="none" w:sz="0" w:space="0" w:color="auto" w:frame="1"/>
        </w:rPr>
        <w:t> 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CB1869" w:rsidRPr="00CB1869" w:rsidRDefault="00CB1869" w:rsidP="00CB18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E1E1E"/>
          <w:sz w:val="18"/>
          <w:szCs w:val="18"/>
        </w:rPr>
      </w:pPr>
      <w:r w:rsidRPr="00CB1869">
        <w:rPr>
          <w:color w:val="000000"/>
          <w:sz w:val="28"/>
          <w:szCs w:val="28"/>
          <w:bdr w:val="none" w:sz="0" w:space="0" w:color="auto" w:frame="1"/>
        </w:rPr>
        <w:t>Детские поделки - благодатная нива для взрослого, ведь ребенку интересно все, что можно потрогать, не боясь испортить или создать что-то собственными силами. Простор для такой приятной работы может дать любой подручный материал, найденный в закромах вашего дома. Побуждайте ребёнка думать по- новому. Пробуйте новое. Позволяйте ему экспериментировать, исследовать и ошибаться. Подталкивайте ребёнка к тому, чтобы он не боялся опробовать действие или незнакомую ему идею, которая кажется глупой или необычной. Ведь открытия могут делаться ежедневно и на каждом шагу!</w:t>
      </w:r>
    </w:p>
    <w:p w:rsidR="00CB1869" w:rsidRDefault="00CB1869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B1869" w:rsidRDefault="00CB1869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B1869" w:rsidRDefault="00CB1869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35603" w:rsidRDefault="00924D55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Подготовила: </w:t>
      </w:r>
    </w:p>
    <w:p w:rsidR="00924D55" w:rsidRDefault="00924D55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="008356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средней группы</w:t>
      </w:r>
    </w:p>
    <w:p w:rsidR="00924D55" w:rsidRPr="005765D1" w:rsidRDefault="00924D55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Черноус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Олеся Васильевна</w:t>
      </w:r>
      <w:bookmarkStart w:id="0" w:name="_GoBack"/>
      <w:bookmarkEnd w:id="0"/>
    </w:p>
    <w:sectPr w:rsidR="00924D55" w:rsidRPr="005765D1" w:rsidSect="005714A3">
      <w:pgSz w:w="11906" w:h="16838"/>
      <w:pgMar w:top="567" w:right="851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DCB"/>
    <w:multiLevelType w:val="multilevel"/>
    <w:tmpl w:val="5A2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464E4"/>
    <w:multiLevelType w:val="multilevel"/>
    <w:tmpl w:val="8B8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C1252"/>
    <w:multiLevelType w:val="multilevel"/>
    <w:tmpl w:val="180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3195F"/>
    <w:multiLevelType w:val="multilevel"/>
    <w:tmpl w:val="30C6AB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757B5"/>
    <w:multiLevelType w:val="multilevel"/>
    <w:tmpl w:val="15F24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E085A"/>
    <w:multiLevelType w:val="multilevel"/>
    <w:tmpl w:val="168E9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A3"/>
    <w:rsid w:val="001D4923"/>
    <w:rsid w:val="004366CC"/>
    <w:rsid w:val="005714A3"/>
    <w:rsid w:val="005765D1"/>
    <w:rsid w:val="005C773C"/>
    <w:rsid w:val="005F56DC"/>
    <w:rsid w:val="007D2E2C"/>
    <w:rsid w:val="00835603"/>
    <w:rsid w:val="008C7C48"/>
    <w:rsid w:val="00924D55"/>
    <w:rsid w:val="00994B0E"/>
    <w:rsid w:val="00996F41"/>
    <w:rsid w:val="009F23DD"/>
    <w:rsid w:val="00BE2CB9"/>
    <w:rsid w:val="00CB1869"/>
    <w:rsid w:val="00D6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3C"/>
  </w:style>
  <w:style w:type="paragraph" w:styleId="1">
    <w:name w:val="heading 1"/>
    <w:basedOn w:val="a"/>
    <w:link w:val="10"/>
    <w:uiPriority w:val="9"/>
    <w:qFormat/>
    <w:rsid w:val="00CB1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D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9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B0E"/>
  </w:style>
  <w:style w:type="character" w:customStyle="1" w:styleId="c1">
    <w:name w:val="c1"/>
    <w:basedOn w:val="a0"/>
    <w:rsid w:val="00994B0E"/>
  </w:style>
  <w:style w:type="paragraph" w:styleId="a5">
    <w:name w:val="Normal (Web)"/>
    <w:basedOn w:val="a"/>
    <w:uiPriority w:val="99"/>
    <w:semiHidden/>
    <w:unhideWhenUsed/>
    <w:rsid w:val="009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F41"/>
    <w:rPr>
      <w:b/>
      <w:bCs/>
    </w:rPr>
  </w:style>
  <w:style w:type="paragraph" w:customStyle="1" w:styleId="c4">
    <w:name w:val="c4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B35"/>
  </w:style>
  <w:style w:type="paragraph" w:customStyle="1" w:styleId="c2">
    <w:name w:val="c2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603"/>
  </w:style>
  <w:style w:type="character" w:customStyle="1" w:styleId="10">
    <w:name w:val="Заголовок 1 Знак"/>
    <w:basedOn w:val="a0"/>
    <w:link w:val="1"/>
    <w:uiPriority w:val="9"/>
    <w:rsid w:val="00CB1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admin</cp:lastModifiedBy>
  <cp:revision>2</cp:revision>
  <cp:lastPrinted>2019-11-25T03:45:00Z</cp:lastPrinted>
  <dcterms:created xsi:type="dcterms:W3CDTF">2021-02-09T06:09:00Z</dcterms:created>
  <dcterms:modified xsi:type="dcterms:W3CDTF">2021-02-09T06:09:00Z</dcterms:modified>
</cp:coreProperties>
</file>