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DA9AEE9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before="0" w:after="0" w:beforeAutospacing="0" w:afterAutospacing="0"/>
        <w:rPr>
          <w:rFonts w:ascii="Calibri" w:hAnsi="Calibri"/>
          <w:b w:val="1"/>
          <w:color w:val="000000"/>
          <w:sz w:val="22"/>
        </w:rPr>
      </w:pPr>
      <w:r>
        <w:rPr>
          <w:rStyle w:val="C3"/>
          <w:b w:val="1"/>
          <w:color w:val="000000"/>
          <w:sz w:val="32"/>
        </w:rPr>
        <w:t>КОНСПЕКТ     ИТЕГРИРОВАННОЙ ОБРАЗОВАТЕЛЬНОЙ ДЕЯТЕЛЬНОСТИ С ИСПОЛЬЗОВАНИЕМ ЗДОРОВЬЕСБЕРЕГАЮЩИХ ТЕХНОЛОГИЙ В</w:t>
      </w:r>
      <w:r>
        <w:rPr>
          <w:rStyle w:val="C3"/>
          <w:b w:val="1"/>
          <w:color w:val="000000"/>
          <w:sz w:val="32"/>
        </w:rPr>
        <w:t xml:space="preserve"> СРЕДНЕЙ </w:t>
      </w:r>
      <w:r>
        <w:rPr>
          <w:rStyle w:val="C3"/>
          <w:b w:val="1"/>
          <w:color w:val="000000"/>
          <w:sz w:val="32"/>
        </w:rPr>
        <w:t xml:space="preserve"> ГРУППЕ</w:t>
      </w:r>
      <w:r>
        <w:rPr>
          <w:rStyle w:val="C4"/>
          <w:b w:val="1"/>
          <w:color w:val="000000"/>
          <w:sz w:val="32"/>
        </w:rPr>
        <w:t> </w:t>
      </w:r>
      <w:r>
        <w:rPr>
          <w:rStyle w:val="C5"/>
          <w:b w:val="1"/>
          <w:color w:val="000000"/>
          <w:sz w:val="36"/>
        </w:rPr>
        <w:t xml:space="preserve">«Путешествие в страну здоровья».                         </w:t>
      </w:r>
      <w:r>
        <w:rPr>
          <w:rStyle w:val="C5"/>
          <w:color w:val="000000"/>
          <w:sz w:val="28"/>
        </w:rPr>
        <w:t>Составил: Воспитатель Сидорова Н.В.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6"/>
          <w:color w:val="000000"/>
          <w:sz w:val="40"/>
        </w:rPr>
        <w:t>Цель занятия:</w:t>
      </w:r>
      <w:r>
        <w:rPr>
          <w:rStyle w:val="C7"/>
          <w:color w:val="000000"/>
          <w:sz w:val="28"/>
        </w:rPr>
        <w:t> формировать навыки здорового образа жизни; закрепить знания о пользе воды; развивать двигательную активность; доставить детям радость от встречи с любимыми героями сказок                         К</w:t>
      </w:r>
      <w:r>
        <w:rPr>
          <w:rStyle w:val="C7"/>
          <w:i w:val="1"/>
          <w:color w:val="000000"/>
          <w:sz w:val="28"/>
        </w:rPr>
        <w:t>.</w:t>
      </w:r>
      <w:r>
        <w:rPr>
          <w:rStyle w:val="C7"/>
          <w:color w:val="000000"/>
          <w:sz w:val="28"/>
        </w:rPr>
        <w:t>И.Чуковского.    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7"/>
          <w:b w:val="1"/>
          <w:color w:val="000000"/>
          <w:sz w:val="28"/>
        </w:rPr>
        <w:t>Оборудование:  </w:t>
      </w:r>
      <w:r>
        <w:rPr>
          <w:rStyle w:val="C7"/>
          <w:color w:val="000000"/>
          <w:sz w:val="28"/>
        </w:rPr>
        <w:t>кусочек мыла, воздушные шары,</w:t>
      </w:r>
      <w:r>
        <w:rPr>
          <w:rStyle w:val="C7"/>
          <w:b w:val="1"/>
          <w:color w:val="000000"/>
          <w:sz w:val="28"/>
        </w:rPr>
        <w:t> </w:t>
      </w:r>
      <w:r>
        <w:rPr>
          <w:rStyle w:val="C4"/>
          <w:b w:val="1"/>
          <w:color w:val="000000"/>
          <w:sz w:val="28"/>
        </w:rPr>
        <w:t> </w:t>
      </w:r>
      <w:r>
        <w:rPr>
          <w:rStyle w:val="C7"/>
          <w:color w:val="000000"/>
          <w:sz w:val="28"/>
        </w:rPr>
        <w:t>книга К. Чуковского «Мойдодыр».</w:t>
      </w:r>
      <w:r>
        <w:rPr>
          <w:rStyle w:val="C7"/>
          <w:b w:val="1"/>
          <w:color w:val="000000"/>
          <w:sz w:val="28"/>
        </w:rPr>
        <w:t>   </w:t>
      </w:r>
    </w:p>
    <w:p>
      <w:pPr>
        <w:pStyle w:val="P3"/>
        <w:shd w:val="clear" w:fill="FFFFFF"/>
        <w:spacing w:before="0" w:after="0" w:beforeAutospacing="0" w:afterAutospacing="0"/>
        <w:jc w:val="center"/>
        <w:rPr>
          <w:rFonts w:ascii="Calibri" w:hAnsi="Calibri"/>
          <w:color w:val="000000"/>
          <w:sz w:val="22"/>
        </w:rPr>
      </w:pPr>
      <w:r>
        <w:rPr>
          <w:rStyle w:val="C5"/>
          <w:i w:val="1"/>
          <w:color w:val="000000"/>
          <w:sz w:val="36"/>
        </w:rPr>
        <w:t>Ход занятия.</w:t>
      </w:r>
    </w:p>
    <w:p>
      <w:pPr>
        <w:pStyle w:val="P4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</w:rPr>
        <w:t> Дети заходят в группу. Воспитатель предлагает совершить им путешествие в «Страну здоровья» на «поезде». Ребята  занимают места в «вагонах» (строятся в колонну за воспитателем). Дается свисток и «поезд» отправляется. По  окончании музыкального сопровождения объявляется остановка: «Страна здоровья!». Ребята выходят из «вагонов».</w:t>
      </w:r>
    </w:p>
    <w:p>
      <w:pPr>
        <w:pStyle w:val="P4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Воспитатель</w:t>
      </w:r>
      <w:r>
        <w:rPr>
          <w:rStyle w:val="C7"/>
          <w:color w:val="000000"/>
          <w:sz w:val="28"/>
        </w:rPr>
        <w:t>:  В  этой стране живет  гроза нерях и грязнуль – Мойдодыр  и его друзья – Вода и Воздух. Дети, а зачем нужна вода? (выслушивает ответы). Правильно!  Без воды засохли бы деревья и кусты. Не смогли бы расти цветы. Да и человек не может жить без воды. Вы верно сказали, что вода нужна для умывания. А как же умываются разные животные? Давайте поиграем в игру « Кто и как умывается?».</w:t>
      </w:r>
    </w:p>
    <w:p>
      <w:pPr>
        <w:pStyle w:val="P3"/>
        <w:shd w:val="clear" w:fill="FFFFFF"/>
        <w:spacing w:before="0" w:after="0" w:beforeAutospacing="0" w:afterAutospacing="0"/>
        <w:jc w:val="center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Игра « Кто и как умывается?»</w:t>
      </w:r>
    </w:p>
    <w:p>
      <w:pPr>
        <w:pStyle w:val="P2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</w:rPr>
        <w:t>Воспитатель показывает картинки, где изображено, как  умывается кошка, как слон обливает себя водой, как купаются медвежата, а дети показывают.                        </w:t>
      </w:r>
    </w:p>
    <w:p>
      <w:pPr>
        <w:pStyle w:val="P2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</w:rPr>
        <w:t> </w:t>
      </w:r>
      <w:r>
        <w:rPr>
          <w:rStyle w:val="C7"/>
          <w:i w:val="1"/>
          <w:color w:val="000000"/>
          <w:sz w:val="28"/>
        </w:rPr>
        <w:t>Воспитатель:</w:t>
      </w:r>
      <w:r>
        <w:rPr>
          <w:rStyle w:val="C7"/>
          <w:color w:val="000000"/>
          <w:sz w:val="28"/>
        </w:rPr>
        <w:t>  Вспомните,  в какой сказке говорится о том,  как умываются животные? Правильно!  В сказке « Мойдодыр». А кто написал эту сказку? Верно! Корней Чуковский. А теперь ребята  давайте закроем глаза и помечтаем немножко (дети закрывают глаза, а на ковре появляются надутые шары, а внутри их спрятаны «Советы воды»).  </w:t>
      </w:r>
    </w:p>
    <w:p>
      <w:pPr>
        <w:pStyle w:val="P2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</w:rPr>
        <w:t>Сейчас открываем глазки и видим перед нами волшебное море шаров, в которых вода спрятала сюрпризы для детей  «Советы Воды». А как же нам достать секреты из шаров?</w:t>
      </w:r>
    </w:p>
    <w:p>
      <w:pPr>
        <w:pStyle w:val="P2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Дети</w:t>
      </w:r>
      <w:r>
        <w:rPr>
          <w:rStyle w:val="C7"/>
          <w:color w:val="000000"/>
          <w:sz w:val="28"/>
        </w:rPr>
        <w:t>:  Спустить  воздух!  </w:t>
      </w:r>
    </w:p>
    <w:p>
      <w:pPr>
        <w:pStyle w:val="P2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Воспитатель</w:t>
      </w:r>
      <w:r>
        <w:rPr>
          <w:rStyle w:val="C7"/>
          <w:color w:val="000000"/>
          <w:sz w:val="28"/>
        </w:rPr>
        <w:t>: А тогда мы не достанем  «Советы  Воды». Как же нам быть?</w:t>
      </w:r>
    </w:p>
    <w:p>
      <w:pPr>
        <w:pStyle w:val="P2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Дети</w:t>
      </w:r>
      <w:r>
        <w:rPr>
          <w:rStyle w:val="C7"/>
          <w:color w:val="000000"/>
          <w:sz w:val="28"/>
        </w:rPr>
        <w:t>: Лопнуть шары!</w:t>
      </w:r>
    </w:p>
    <w:p>
      <w:pPr>
        <w:pStyle w:val="P2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Воспитатель</w:t>
      </w:r>
      <w:r>
        <w:rPr>
          <w:rStyle w:val="C7"/>
          <w:color w:val="000000"/>
          <w:sz w:val="28"/>
        </w:rPr>
        <w:t>: предлагает детям лопнуть шары  и воспитатель читает, что там написано: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  <w:u w:val="single"/>
        </w:rPr>
        <w:t>первый совет</w:t>
      </w:r>
      <w:r>
        <w:rPr>
          <w:rStyle w:val="C7"/>
          <w:color w:val="000000"/>
          <w:sz w:val="28"/>
        </w:rPr>
        <w:t>: умывайтесь по утрам, после сна, мойте руки, лицо, шею и уши;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  <w:u w:val="single"/>
        </w:rPr>
        <w:t>второй совет:</w:t>
      </w:r>
      <w:r>
        <w:rPr>
          <w:rStyle w:val="C7"/>
          <w:color w:val="000000"/>
          <w:sz w:val="28"/>
        </w:rPr>
        <w:t> мойте руки и ноги перед сном каждый день;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  <w:u w:val="single"/>
        </w:rPr>
        <w:t>третий совет</w:t>
      </w:r>
      <w:r>
        <w:rPr>
          <w:rStyle w:val="C7"/>
          <w:color w:val="000000"/>
          <w:sz w:val="28"/>
        </w:rPr>
        <w:t>: обязательно мойте руки после игр, прогулки, общения с животными и после посещения туалета;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  <w:u w:val="single"/>
        </w:rPr>
        <w:t>четвёртый совет</w:t>
      </w:r>
      <w:r>
        <w:rPr>
          <w:rStyle w:val="C7"/>
          <w:color w:val="000000"/>
          <w:sz w:val="28"/>
        </w:rPr>
        <w:t>: не реже одного  раза в неделю принимайте ванну.            </w:t>
      </w:r>
    </w:p>
    <w:p>
      <w:pPr>
        <w:pStyle w:val="P4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Воспитатель</w:t>
      </w:r>
      <w:r>
        <w:rPr>
          <w:rStyle w:val="C7"/>
          <w:color w:val="000000"/>
          <w:sz w:val="28"/>
        </w:rPr>
        <w:t>: Ребята,   давайте запомним эти советы и будем их выполнять. А сейчас поиграем в игру «Шарик».  </w:t>
      </w:r>
    </w:p>
    <w:p>
      <w:pPr>
        <w:pStyle w:val="P4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                                              Игра «Шарик»</w:t>
      </w:r>
    </w:p>
    <w:p>
      <w:pPr>
        <w:pStyle w:val="P4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</w:rPr>
        <w:t>Один ребенок имитирует работу насоса со звуковым сопровождением. Остальные дети представляют себя воздушными шариками, которые надуваются воздухом, постепенно поднимая руки вверх и надувая щеки. Напряжение в руках и ногах. Мышцы шеи и лица достигает предела. Шарик лопается. Дети медленно расслабляют мышцы и в расслабленном состоянии потихоньку опускаются на пол.</w:t>
      </w:r>
    </w:p>
    <w:p>
      <w:pPr>
        <w:pStyle w:val="P4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Воспитатель</w:t>
      </w:r>
      <w:r>
        <w:rPr>
          <w:rStyle w:val="C7"/>
          <w:color w:val="000000"/>
          <w:sz w:val="28"/>
        </w:rPr>
        <w:t>:   А теперь давайте  посмотрим, какой сюрприз для нас приготовил Воздух.  Он прислал нам сказку ( читает сказку ).</w:t>
      </w:r>
    </w:p>
    <w:p>
      <w:pPr>
        <w:pStyle w:val="P4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</w:rPr>
        <w:t>«В одной Краснодарской квартире жила - была  девочка – грязнуля.  Больше всего на свете она не любила умываться. И у нее на руках поселились микробы, которые так и старались попасть в рот девочки. Однажды это произошло, и  девочка  заболела. К ней пришел доктор и сказал, что причиной болезни стали микробы. Доктор посмотрел на руки девочки и удивился: «Это ведь раздолье для микробов!». И дал ей одно средство, которое навсегда избавило девочку от микробов!».</w:t>
      </w:r>
    </w:p>
    <w:p>
      <w:pPr>
        <w:pStyle w:val="P4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Воспитатель</w:t>
      </w:r>
      <w:r>
        <w:rPr>
          <w:rStyle w:val="C7"/>
          <w:color w:val="000000"/>
          <w:sz w:val="28"/>
        </w:rPr>
        <w:t>: Что же это за средство? (выслушивает ответы детей).    Правильно! Это кусок мыла (демонстрирует детям кусочек мыла). А какое есть еще средство, чтобы  избавиться от микробов в помещении? (дети дают ответы). Верно, это чистый свежий воздух! Ребята, а как же правильно мыть руки?  Мы сейчас с вами пойдем в  умывальную комнату и вымоем чисто начисто руки. А наш младший воспитатель откроет на минуточку форточку и проветрит помещение. (Мытье рук является практической деятельностью).   Ну вот мы и помыли руки и наша групповая  комната  проветрилась.  Сейчас мы свами сделаем дыхательную гимнастику.</w:t>
      </w:r>
    </w:p>
    <w:p>
      <w:pPr>
        <w:pStyle w:val="P3"/>
        <w:shd w:val="clear" w:fill="FFFFFF"/>
        <w:spacing w:before="0" w:after="0" w:beforeAutospacing="0" w:afterAutospacing="0"/>
        <w:ind w:firstLine="708"/>
        <w:jc w:val="center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Дыхательная гимнастика.</w:t>
      </w:r>
    </w:p>
    <w:p>
      <w:pPr>
        <w:pStyle w:val="P2"/>
        <w:shd w:val="clear" w:fill="FFFFFF"/>
        <w:spacing w:before="0" w:after="0" w:beforeAutospacing="0" w:afterAutospacing="0"/>
        <w:ind w:left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</w:rPr>
        <w:t>1. Погладим нос (крылья носа) от кончика к переносице - вдох.     Вдох левой ноздрей (правая ноздря закрыта), выдох правой (при этом закрыта левая). На выдохе постучать по ноздрям 5 раз.</w:t>
      </w:r>
    </w:p>
    <w:p>
      <w:pPr>
        <w:pStyle w:val="P2"/>
        <w:shd w:val="clear" w:fill="FFFFFF"/>
        <w:spacing w:before="0" w:after="0" w:beforeAutospacing="0" w:afterAutospacing="0"/>
        <w:ind w:left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</w:rPr>
        <w:t>2. Сделать  8-10 вдохов и выдохов через правую и левую ноздри, по очереди  закрывая отдыхающую ноздрю указательным пальцем.</w:t>
      </w:r>
    </w:p>
    <w:p>
      <w:pPr>
        <w:pStyle w:val="P2"/>
        <w:shd w:val="clear" w:fill="FFFFFF"/>
        <w:spacing w:before="0" w:after="0" w:beforeAutospacing="0" w:afterAutospacing="0"/>
        <w:ind w:left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</w:rPr>
        <w:t>3. Несколько раз зевнуть и потянуться.</w:t>
      </w:r>
    </w:p>
    <w:p>
      <w:pPr>
        <w:pStyle w:val="P4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i w:val="1"/>
          <w:color w:val="000000"/>
          <w:sz w:val="28"/>
        </w:rPr>
        <w:t>Воспитатель</w:t>
      </w:r>
      <w:r>
        <w:rPr>
          <w:rStyle w:val="C7"/>
          <w:color w:val="000000"/>
          <w:sz w:val="28"/>
        </w:rPr>
        <w:t>: Чтобы избавиться от микробов, необходимо как можно чаще мыть руки с мылом и проветривать помещение в детском саду и дома. Но есть еще одно средство, которое помогает быть здоровым. Это  физические упражнения. Их лучше выполнять на свежем воздухе или в хорошо проветренном помещении. А теперь садимся в «вагончики» нашего «поезда» и возвращаемся в детский сад.</w:t>
      </w:r>
    </w:p>
    <w:p>
      <w:pPr>
        <w:pStyle w:val="P4"/>
        <w:shd w:val="clear" w:fill="FFFFFF"/>
        <w:spacing w:before="0" w:after="0" w:beforeAutospacing="0" w:afterAutospacing="0"/>
        <w:ind w:firstLine="708"/>
        <w:jc w:val="both"/>
        <w:rPr>
          <w:rFonts w:ascii="Calibri" w:hAnsi="Calibri"/>
          <w:color w:val="000000"/>
          <w:sz w:val="22"/>
        </w:rPr>
      </w:pPr>
      <w:r>
        <w:rPr>
          <w:rStyle w:val="C7"/>
          <w:color w:val="000000"/>
          <w:sz w:val="28"/>
        </w:rPr>
        <w:t>Вот мы и приехали в наш детский сад. Сегодня мы совершили путешествие в страну здоровья. Нарисуйте, пожалуйста,  наших друзей: Мойдодыра,  Воду,  Воздух, а затем мы оформим выставку ваших работ.</w:t>
      </w:r>
    </w:p>
    <w:p/>
    <w:sectPr>
      <w:type w:val="nextPage"/>
      <w:pgSz w:w="11906" w:h="16838" w:code="9"/>
      <w:pgMar w:left="1701" w:right="850" w:top="426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c1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c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c1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c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6"/>
    <w:basedOn w:val="C0"/>
    <w:rPr/>
  </w:style>
  <w:style w:type="character" w:styleId="C4">
    <w:name w:val="apple-converted-space"/>
    <w:basedOn w:val="C0"/>
    <w:rPr/>
  </w:style>
  <w:style w:type="character" w:styleId="C5">
    <w:name w:val="c11"/>
    <w:basedOn w:val="C0"/>
    <w:rPr/>
  </w:style>
  <w:style w:type="character" w:styleId="C6">
    <w:name w:val="c12"/>
    <w:basedOn w:val="C0"/>
    <w:rPr/>
  </w:style>
  <w:style w:type="character" w:styleId="C7">
    <w:name w:val="c1"/>
    <w:basedOn w:val="C0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