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FA" w:rsidRDefault="008B4DD3" w:rsidP="00C528F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7114"/>
            <wp:effectExtent l="0" t="0" r="3175" b="5715"/>
            <wp:docPr id="1" name="Рисунок 1" descr="D:\Готовое\11.05.17\17-кроп\4\Положение о бухгалтерской служб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1.05.17\17-кроп\4\Положение о бухгалтерской служб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8FA" w:rsidRDefault="00C528FA" w:rsidP="00C52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C528FA" w:rsidRDefault="00C528FA" w:rsidP="00C528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28FA" w:rsidRDefault="00C528FA" w:rsidP="00C528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Настоящее Положение разработано для муниципального автономного дошкольного образовательного учреждения центр развития ребёнка - детский сад № 17 муниципального образования Кавказский район ( далее - Центр)  </w:t>
      </w:r>
      <w:r>
        <w:rPr>
          <w:sz w:val="28"/>
          <w:szCs w:val="28"/>
        </w:rPr>
        <w:t>в соответствии с законодательством в области образования,  Гражданским кодексом РФ, Бюджетным кодексом РФ, Налоговым кодексом РФ, Трудовым кодексом РФ.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</w:rPr>
        <w:t>1.2. Бухгалтерская служба ( далее -Бухгалтерия) в своей деятельности руководствуется: действующим законодательством, другими нормативными правовыми актами, утверждаемыми в установленном порядке, регулирующими бухгалтерский и налоговый учет, приказами, распоряжениями и указаниями руководителя Центра по основной деятельности и по личному составу, настоящим положением.</w:t>
      </w:r>
    </w:p>
    <w:p w:rsidR="00C528FA" w:rsidRDefault="00C528FA" w:rsidP="00C528FA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Бухгалтерия  является самостоятельным структурным подразделением Центра и подчиняется непосредственно руководителю Центра.</w:t>
      </w:r>
    </w:p>
    <w:p w:rsidR="00C528FA" w:rsidRDefault="00C528FA" w:rsidP="00C528FA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Структуру и штаты Бухгалтерии утверждает руководитель Центра с учетом объемов работы и особенностей финансово-хозяйственной деятельности.</w:t>
      </w:r>
    </w:p>
    <w:p w:rsidR="00C528FA" w:rsidRDefault="00C528FA" w:rsidP="00C528FA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штатный состав Бухгалтерии входят главный бухгалтер, и заместитель заведующего по финансово-экономической работе. Дополнительно могут вводиться другие должности.</w:t>
      </w:r>
    </w:p>
    <w:p w:rsidR="00C528FA" w:rsidRDefault="00C528FA" w:rsidP="00C528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Целью деятельности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бухгалтерии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осуществление бухгалтерского учета и составление отчетности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8FA" w:rsidRDefault="00C528FA" w:rsidP="00C52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>Задачи Бухгалтерии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2.1.Организация планирования, учета и анализа финансово-хозяйственной деятельности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2.2.Ведение бухгалтерского, налогового и управленческого учета финансово-хозяйственной деятельности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2.3.Формирование и сдача бухгалтерской, налоговой и управленческой отчетности финансово-хозяйственной деятельности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, формирование полной и достоверной информации о деятельности учреждения и его имущественном положении.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2.4.Обеспечение информацией, необходимой внутренним и внешним пользователям бухгалтерской отчетности для контроля:</w:t>
      </w:r>
    </w:p>
    <w:p w:rsidR="00C528FA" w:rsidRDefault="00C528FA" w:rsidP="00C528F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соблюдения законодательства РФ при осуществлении учреждением хозяйственных операций, их целесообразности;</w:t>
      </w:r>
    </w:p>
    <w:p w:rsidR="00C528FA" w:rsidRDefault="00C528FA" w:rsidP="00C528F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наличия и движения имущества и обязательств;</w:t>
      </w:r>
    </w:p>
    <w:p w:rsidR="00C528FA" w:rsidRDefault="00C528FA" w:rsidP="00C528F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использования материальных, трудовых и финансовых ресурсов в соответствии с утвержденными нормативами.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2.5.Предотвращение отрицательных результатов хозяйственной деятельности учреждения и выявление внутрихозяйственных резервов.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2.6.Контроль экономного использования материальных, трудовых и финансовых ресурсов, сохранность собственности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ind w:left="360"/>
        <w:rPr>
          <w:sz w:val="28"/>
          <w:szCs w:val="28"/>
        </w:rPr>
      </w:pPr>
    </w:p>
    <w:p w:rsidR="00C528FA" w:rsidRDefault="00C528FA" w:rsidP="00C528FA">
      <w:pPr>
        <w:pStyle w:val="a5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3.Функции Бухгалтерии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3.1.Формирование учетной политики, стандартов экономического субъекта в соответствии с законодательством о бухгалтерском учете и налогообложении и исходя из фактов хозяйственной жизни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3.2.Разработка и принятие форм первичных учетных документов для оформления хозяйственных операций, по которым не предусмотрены типовые унифицированные формы.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3.3.Осуществление предварительного контроля:</w:t>
      </w:r>
    </w:p>
    <w:p w:rsidR="00C528FA" w:rsidRDefault="00C528FA" w:rsidP="00C528F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Соответствия заключаемых договоров (государственных контрактов) на закупку товаров (работ, услуг) государственному заданию учредителя и плану финансово-хозяйственной деятельности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, а также законодательству о размещении заказов на поставки товаром, выполнение работ, оказание услуг для государственных (муниципальных) нужд;</w:t>
      </w:r>
    </w:p>
    <w:p w:rsidR="00C528FA" w:rsidRDefault="00C528FA" w:rsidP="00C528F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Своевременности и правильности оформления первичных учетных документов;</w:t>
      </w:r>
    </w:p>
    <w:p w:rsidR="00C528FA" w:rsidRDefault="00C528FA" w:rsidP="00C528FA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Законности совершаемых операций.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3.4.Осуществление текущего контроля целевого и экономного расходования средств, в соответствии с государственным заданием учредителя и планом финансово-хозяйственной деятельности учреждения, а также сохранности денежных средств и материальных ценностей в местах их хранения и эксплуатации.</w:t>
      </w:r>
    </w:p>
    <w:p w:rsidR="00C528FA" w:rsidRDefault="00C528FA" w:rsidP="00C528FA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3.5.Составление </w:t>
      </w:r>
      <w:r>
        <w:rPr>
          <w:sz w:val="28"/>
          <w:szCs w:val="28"/>
        </w:rPr>
        <w:t>плана финансово- хозяйственной деятельности Центра по разделам, подразделам, видам расходов, целевым и экономическим статьям</w:t>
      </w:r>
      <w:r>
        <w:rPr>
          <w:color w:val="000000"/>
          <w:sz w:val="28"/>
          <w:szCs w:val="28"/>
        </w:rPr>
        <w:t xml:space="preserve"> расходов.</w:t>
      </w:r>
    </w:p>
    <w:p w:rsidR="00C528FA" w:rsidRDefault="00C528FA" w:rsidP="00C528FA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3.6.Составление смет доходов и расходов по бюджетным и внебюджетным средствам;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3.7.Проведение инвентаризации имущества и расчетов, а также контрольных проверок в соответствии с учетной политикой и стандартами учреждения, своевременное отражение их результатов в учете.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3.8.Организация работы материально ответственных лиц по учету и сохранности ценностей, находящихся на их ответственном хранении.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3.9.Принятие мер к предупреждению недостач, растрат и других нарушений и злоупотреблений, обеспечение своевременного оформления материалов, касающихся недостач, растрат, хищений и других злоупотреблений, контроль передачи в надлежащих случаях этих материалов судебно-следственным органам.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3.10.Контроль использования выданных доверенностей на получение материальных ценностей.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3.11Начисление и выплата в установленные сроки заработной платы работникам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; выдача работникам справок по вопросам начисления заработной платы и других выплат, а также удержаний из них.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3.12.Начисление и своевременное перечисление в соответствии с законодательством РФ налогов и сборов в федеральный, региональный и  местный бюджеты, страховых взносов в государственные внебюджетные социальные фонды, а также иных платежей.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3.13.Составление бухгалтерской отчетности на основе достоверных первичных документов и соответствующих бухгалтерских записей, своевременное представление ее учредителю, в налоговые органы, органы статистики и иные инстанции.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3.14.Налоговое планирование, налоговый учет, составление и своевременная сдача налоговой и иной отчетности в соответствии с налоговым законодательством РФ.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3.15.Составление и своевременное представление в соответствующие органы и организации полной и достоверной информации о деятельности учреждения, его имущественном положении, доходах и расходов.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3.16.Ведение учета доходов и расходов по средствам, полученным от иной приносящей доход деятельности, согласно законодательству РФ по бухгалтерскому и налоговому учету.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3.17.Систематизированный учет положений, инструкций, других нормативных актов по вопросам организации и ведения бухгалтерского и налогового учета.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3.18.Хранение документов (первичных учетных документов, регистров бухгалтерского учета, отчетности, а также прочих документов на бумажных и электронных носителях информации) в соответствии с правилами организации архивного дела в РФ.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3.19.Проведение комплексного экономического анализа деятельности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3.20.Осуществление мероприятий, направленных на укрепление финансовой дисциплины в </w:t>
      </w:r>
      <w:r>
        <w:rPr>
          <w:color w:val="000000"/>
          <w:sz w:val="28"/>
          <w:szCs w:val="28"/>
        </w:rPr>
        <w:t>Центре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ind w:left="360"/>
        <w:rPr>
          <w:sz w:val="28"/>
          <w:szCs w:val="28"/>
        </w:rPr>
      </w:pPr>
    </w:p>
    <w:p w:rsidR="00C528FA" w:rsidRDefault="00C528FA" w:rsidP="00C528F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4.Организация деятельности Бухгалтерии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4.1Деятельностью Бухгалтерии руководит главный бухгалтер, который назначается и освобождается от должности приказом руководителя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4.2.Главный бухгалтер: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4.2.1.Несет персональную ответственность за выполнение возложенных на него задач по организации работы Бухгалтерии и ведению бухгалтерского учета.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4.2.2.Разрабатывает и представляет на утверждение руководителю учреждения учетную политику, стандарты учреждения, в т.ч. положение о бухгалтерии.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4.2.3.Осуществляет контроль:</w:t>
      </w:r>
    </w:p>
    <w:p w:rsidR="00C528FA" w:rsidRDefault="00C528FA" w:rsidP="00C528F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Оформления приема и расходования ценностей, предъявления претензий к поставщикам;</w:t>
      </w:r>
    </w:p>
    <w:p w:rsidR="00C528FA" w:rsidRDefault="00C528FA" w:rsidP="00C528F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взыскания дебиторской и погашения кредиторской задолженности;</w:t>
      </w:r>
    </w:p>
    <w:p w:rsidR="00C528FA" w:rsidRDefault="00C528FA" w:rsidP="00C528F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расходования фонда оплаты труда, исчисления и выдачи должностных окладов, всех видов премий, вознаграждений и пособий, соблюдения установленных штатов, платежной и финансовой дисциплины;</w:t>
      </w:r>
    </w:p>
    <w:p w:rsidR="00C528FA" w:rsidRDefault="00C528FA" w:rsidP="00C528F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списания с бухгалтерского баланса недостач, потерь, дебиторской задолженности и других средств; проведения переоценки товарно-материальных ценностей и ее оформления в установленном порядке.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4.2.4.По согласованию с руководителем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 xml:space="preserve"> распределяет обязанности между работниками Бухгалтерии и разрабатывает их должностные инструкции.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4.2.5.Вносит предложения на рассмотрение руководителя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 xml:space="preserve"> по   вопросам:</w:t>
      </w:r>
    </w:p>
    <w:p w:rsidR="00C528FA" w:rsidRDefault="00C528FA" w:rsidP="00C528F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совершенствования структуры и штатного расписания Бухгалтерии;</w:t>
      </w:r>
    </w:p>
    <w:p w:rsidR="00C528FA" w:rsidRDefault="00C528FA" w:rsidP="00C528F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назначения на должность и освобождения от должности работников Бухгалтерии;</w:t>
      </w:r>
    </w:p>
    <w:p w:rsidR="00C528FA" w:rsidRDefault="00C528FA" w:rsidP="00C528F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применения к работникам Бухгалтерии мер поощрения и дисциплинарного взыскания;</w:t>
      </w:r>
    </w:p>
    <w:p w:rsidR="00C528FA" w:rsidRDefault="00C528FA" w:rsidP="00C528F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издания документов, регламентирующих деятельность Бухгалтерии.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4.2.6.Представляет Бухгалтерию во взаимоотношениях с органами государственной власти, организациями и гражданами в пределах своей компетенции.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4.2.7.Принимает участие в подготовке и проведении совещаний, семинаров и других организационных мероприятий учреждения по вопросам, отнесенным к компетенции Бухгалтерии.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4.2.8.В случае временного отсутствия главного бухгалтера (командировка, отпуск, болезнь и т.п.) его права и обязанности переходят к другому должностному лицу, назначенному приказом руководителя </w:t>
      </w:r>
      <w:r>
        <w:rPr>
          <w:color w:val="000000"/>
          <w:sz w:val="28"/>
          <w:szCs w:val="28"/>
        </w:rPr>
        <w:t>Центра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4.3.Контроль деятельности и бухгалтерские ревизии Бухгалтерии проводятся учредителем учреждения.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4.4.Аудиторские проверки Бухгалтерии осуществляются специализированными организациями по инициативе руководителя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4.5.Требования работников Бухгалтерии в части порядка оформления операций и представления в Бухгалтерию необходимых документов и сведений являются обязательными для всех подразделений и работников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ind w:left="360"/>
        <w:rPr>
          <w:sz w:val="28"/>
          <w:szCs w:val="28"/>
        </w:rPr>
      </w:pPr>
    </w:p>
    <w:p w:rsidR="00C528FA" w:rsidRDefault="00C528FA" w:rsidP="00C528F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5.Права работников Бухгалтерии</w:t>
      </w:r>
    </w:p>
    <w:p w:rsidR="00C528FA" w:rsidRDefault="00C528FA" w:rsidP="00C528FA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5.1.Работники Бухгалтерии в пределах своей компетенции имеют право: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5.1.2.Направлять структурным подразделениям и отдельным работникам запросы о предоставлении справок, планов, отчетов и прочих документов, необходимых для осуществления деятельности Бухгалтерии.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5.1.3.Не принимать к исполнению и оформлению документы по операциям, которые нарушают действующее законодательство РФ и установленный порядок приема, оприходования, хранения и расходования, оборудования, материальных и других ценностей.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5.1.4.Представлять в установленном порядке интересы учреждения во взаимоотношениях с налоговыми и финансовыми органами, государственными внебюджетными фондами, иными организациями и учреждениями.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5.1.5.Принимать участие в работе комиссий, рабочих групп, присутствовать на совещаниях администрации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 xml:space="preserve"> при рассмотрении вопросов, касающихся деятельности Бухгалтерии.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5.1.6.Проверять в структурных подразделениях соблюдение установленного порядка приемки, оприходования, хранения и расходования активов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5.1.7.Вести переписку по вопросам бухгалтерского учета и отчетности, а также другим вопросам, входящим в компетенцию Бухгалтерии и не требующим согласования с руководителем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5.1.8.Осуществлять иные права в соответствии с задачами и функциями Бухгалтерии, предусмотренными настоящим положением.</w:t>
      </w:r>
    </w:p>
    <w:p w:rsidR="00C528FA" w:rsidRDefault="00C528FA" w:rsidP="00C528FA">
      <w:pPr>
        <w:pStyle w:val="a5"/>
        <w:ind w:left="360"/>
        <w:rPr>
          <w:sz w:val="28"/>
          <w:szCs w:val="28"/>
        </w:rPr>
      </w:pPr>
    </w:p>
    <w:p w:rsidR="00C528FA" w:rsidRDefault="00C528FA" w:rsidP="00C528F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6.Ответственность работников Бухгалтерии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6.1. Всю полноту ответственности за качество и своевременность решения задач и выполнения функций, возложенных на Бухгалтерию, несет главный бухгалтер.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6.2.На главного бухгалтера возлагается персональная ответственность в случае:</w:t>
      </w:r>
    </w:p>
    <w:p w:rsidR="00C528FA" w:rsidRDefault="00C528FA" w:rsidP="00C528F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Неправильного ведения бухгалтерского учета, следствием которого стали ошибки в бухгалтерском учете и искажения в бухгалтерской отчетности;</w:t>
      </w:r>
    </w:p>
    <w:p w:rsidR="00C528FA" w:rsidRDefault="00C528FA" w:rsidP="00C528F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Принятия к исполнению и оформлению документов по операциям, которые противоречат установленному порядку приемки, оприходования, хранения и расходования активов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;</w:t>
      </w:r>
    </w:p>
    <w:p w:rsidR="00C528FA" w:rsidRDefault="00C528FA" w:rsidP="00C528F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Несвоевременной и неправильной выверки операций по счетам в банках (отделениях казначейства), расчетам с дебиторами и кредиторами;</w:t>
      </w:r>
    </w:p>
    <w:p w:rsidR="00C528FA" w:rsidRDefault="00C528FA" w:rsidP="00C528F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Нарушения порядка списания с бухгалтерских балансов недостач, дебиторской задолженности и других потерь;</w:t>
      </w:r>
    </w:p>
    <w:p w:rsidR="00C528FA" w:rsidRDefault="00C528FA" w:rsidP="00C528F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Несвоевременного проведения в структурных подразделениях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 xml:space="preserve"> проверок и документальных ревизий;</w:t>
      </w:r>
    </w:p>
    <w:p w:rsidR="00C528FA" w:rsidRDefault="00C528FA" w:rsidP="00C528F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Составления недостоверной бухгалтерской  отчетности по вине Бухгалтерии;</w:t>
      </w:r>
    </w:p>
    <w:p w:rsidR="00C528FA" w:rsidRDefault="00C528FA" w:rsidP="00C528FA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Других нарушений положений и инструкций по организации бухгалтерского учета в </w:t>
      </w:r>
      <w:r>
        <w:rPr>
          <w:color w:val="000000"/>
          <w:sz w:val="28"/>
          <w:szCs w:val="28"/>
        </w:rPr>
        <w:t>Центре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6.3.Главный бухгалтер наравне с руководителем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 xml:space="preserve"> несет ответственность за нарушение:</w:t>
      </w:r>
    </w:p>
    <w:p w:rsidR="00C528FA" w:rsidRDefault="00C528FA" w:rsidP="00C528FA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Правил и положений, регламентирующих финансово-хозяйственную деятельность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;</w:t>
      </w:r>
    </w:p>
    <w:p w:rsidR="00C528FA" w:rsidRDefault="00C528FA" w:rsidP="00C528FA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Сроков представления квартальной и годовой бухгалтерской отчетности соответствующим органам и учредителю.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>6.4.Степень ответственности других работников Бухгалтерии устанавливается их должностными инструкциями.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6.5.Все работники Бухгалтерии отвечают за сохранение информации, составляющей служебную и коммерческую тайну, а также сведений конфиденциального характера, касающихся работников </w:t>
      </w:r>
      <w:r>
        <w:rPr>
          <w:color w:val="000000"/>
          <w:sz w:val="28"/>
          <w:szCs w:val="28"/>
        </w:rPr>
        <w:t>Центра</w:t>
      </w:r>
      <w:r>
        <w:rPr>
          <w:sz w:val="28"/>
          <w:szCs w:val="28"/>
        </w:rPr>
        <w:t>.</w:t>
      </w:r>
    </w:p>
    <w:p w:rsidR="00C528FA" w:rsidRDefault="00C528FA" w:rsidP="00C528F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7 . Заключительные положения.</w:t>
      </w:r>
    </w:p>
    <w:p w:rsidR="00C528FA" w:rsidRDefault="00C528FA" w:rsidP="00C528FA">
      <w:pPr>
        <w:pStyle w:val="a5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7.1.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 заведующим Центром.</w:t>
      </w:r>
    </w:p>
    <w:p w:rsidR="00C528FA" w:rsidRDefault="00C528FA" w:rsidP="00C528F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7.2.Срок действия настоящего Положения не ограничен. Положение действует до принятия нового.</w:t>
      </w:r>
    </w:p>
    <w:p w:rsidR="00C528FA" w:rsidRDefault="00C528FA" w:rsidP="00C528FA">
      <w:pPr>
        <w:pStyle w:val="a5"/>
        <w:rPr>
          <w:sz w:val="28"/>
          <w:szCs w:val="28"/>
        </w:rPr>
      </w:pPr>
    </w:p>
    <w:p w:rsidR="00D27992" w:rsidRDefault="00D27992"/>
    <w:sectPr w:rsidR="00D279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FA" w:rsidRDefault="00F01FFA" w:rsidP="002A69B4">
      <w:pPr>
        <w:spacing w:after="0" w:line="240" w:lineRule="auto"/>
      </w:pPr>
      <w:r>
        <w:separator/>
      </w:r>
    </w:p>
  </w:endnote>
  <w:endnote w:type="continuationSeparator" w:id="0">
    <w:p w:rsidR="00F01FFA" w:rsidRDefault="00F01FFA" w:rsidP="002A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426607"/>
      <w:docPartObj>
        <w:docPartGallery w:val="Page Numbers (Bottom of Page)"/>
        <w:docPartUnique/>
      </w:docPartObj>
    </w:sdtPr>
    <w:sdtEndPr/>
    <w:sdtContent>
      <w:p w:rsidR="002A69B4" w:rsidRDefault="002A69B4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DD3">
          <w:rPr>
            <w:noProof/>
          </w:rPr>
          <w:t>1</w:t>
        </w:r>
        <w:r>
          <w:fldChar w:fldCharType="end"/>
        </w:r>
      </w:p>
    </w:sdtContent>
  </w:sdt>
  <w:p w:rsidR="002A69B4" w:rsidRDefault="002A69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FA" w:rsidRDefault="00F01FFA" w:rsidP="002A69B4">
      <w:pPr>
        <w:spacing w:after="0" w:line="240" w:lineRule="auto"/>
      </w:pPr>
      <w:r>
        <w:separator/>
      </w:r>
    </w:p>
  </w:footnote>
  <w:footnote w:type="continuationSeparator" w:id="0">
    <w:p w:rsidR="00F01FFA" w:rsidRDefault="00F01FFA" w:rsidP="002A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D6D"/>
    <w:multiLevelType w:val="hybridMultilevel"/>
    <w:tmpl w:val="BAE0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D0D22"/>
    <w:multiLevelType w:val="hybridMultilevel"/>
    <w:tmpl w:val="0FFA3F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94636"/>
    <w:multiLevelType w:val="hybridMultilevel"/>
    <w:tmpl w:val="846C9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247034"/>
    <w:multiLevelType w:val="hybridMultilevel"/>
    <w:tmpl w:val="8092F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28273F"/>
    <w:multiLevelType w:val="hybridMultilevel"/>
    <w:tmpl w:val="C1E623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9D48E4"/>
    <w:multiLevelType w:val="hybridMultilevel"/>
    <w:tmpl w:val="29A6091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FA"/>
    <w:rsid w:val="002A69B4"/>
    <w:rsid w:val="006E35EF"/>
    <w:rsid w:val="00822C44"/>
    <w:rsid w:val="008B4DD3"/>
    <w:rsid w:val="0094793E"/>
    <w:rsid w:val="009C5E2B"/>
    <w:rsid w:val="009E2222"/>
    <w:rsid w:val="00C528FA"/>
    <w:rsid w:val="00D27992"/>
    <w:rsid w:val="00F0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FA"/>
  </w:style>
  <w:style w:type="paragraph" w:styleId="3">
    <w:name w:val="heading 3"/>
    <w:basedOn w:val="a"/>
    <w:next w:val="a"/>
    <w:link w:val="30"/>
    <w:semiHidden/>
    <w:unhideWhenUsed/>
    <w:qFormat/>
    <w:rsid w:val="00C528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28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528FA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528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528FA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528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5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8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9B4"/>
  </w:style>
  <w:style w:type="paragraph" w:styleId="aa">
    <w:name w:val="footer"/>
    <w:basedOn w:val="a"/>
    <w:link w:val="ab"/>
    <w:uiPriority w:val="99"/>
    <w:unhideWhenUsed/>
    <w:rsid w:val="002A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FA"/>
  </w:style>
  <w:style w:type="paragraph" w:styleId="3">
    <w:name w:val="heading 3"/>
    <w:basedOn w:val="a"/>
    <w:next w:val="a"/>
    <w:link w:val="30"/>
    <w:semiHidden/>
    <w:unhideWhenUsed/>
    <w:qFormat/>
    <w:rsid w:val="00C528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528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528FA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528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528FA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528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5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8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9B4"/>
  </w:style>
  <w:style w:type="paragraph" w:styleId="aa">
    <w:name w:val="footer"/>
    <w:basedOn w:val="a"/>
    <w:link w:val="ab"/>
    <w:uiPriority w:val="99"/>
    <w:unhideWhenUsed/>
    <w:rsid w:val="002A6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10</cp:revision>
  <cp:lastPrinted>2013-07-31T12:15:00Z</cp:lastPrinted>
  <dcterms:created xsi:type="dcterms:W3CDTF">2013-07-31T12:13:00Z</dcterms:created>
  <dcterms:modified xsi:type="dcterms:W3CDTF">2017-05-11T21:16:00Z</dcterms:modified>
</cp:coreProperties>
</file>