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1B" w:rsidRDefault="00DD34DE" w:rsidP="00667D1B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86904"/>
            <wp:effectExtent l="0" t="0" r="3175" b="0"/>
            <wp:docPr id="1" name="Рисунок 1" descr="D:\Готовое\11.05.17\17-кроп\4\9\pdftoimage\полож.о Совете по питанию\9.регламентирпитание_страница_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9\pdftoimage\полож.о Совете по питанию\9.регламентирпитание_страница_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1B" w:rsidRDefault="00667D1B" w:rsidP="00667D1B">
      <w:pPr>
        <w:pStyle w:val="a3"/>
        <w:rPr>
          <w:b/>
          <w:sz w:val="28"/>
          <w:szCs w:val="28"/>
        </w:rPr>
      </w:pPr>
    </w:p>
    <w:p w:rsidR="00667D1B" w:rsidRDefault="00667D1B" w:rsidP="00667D1B">
      <w:pPr>
        <w:ind w:left="720"/>
        <w:rPr>
          <w:b/>
          <w:sz w:val="28"/>
          <w:szCs w:val="28"/>
        </w:rPr>
      </w:pPr>
    </w:p>
    <w:p w:rsidR="00DD34DE" w:rsidRDefault="00DD34DE" w:rsidP="00667D1B">
      <w:pPr>
        <w:ind w:left="720"/>
        <w:rPr>
          <w:b/>
          <w:sz w:val="28"/>
          <w:szCs w:val="28"/>
        </w:rPr>
      </w:pPr>
    </w:p>
    <w:p w:rsidR="00DD34DE" w:rsidRDefault="00DD34DE" w:rsidP="00667D1B">
      <w:pPr>
        <w:ind w:left="720"/>
        <w:rPr>
          <w:b/>
          <w:sz w:val="28"/>
          <w:szCs w:val="28"/>
        </w:rPr>
      </w:pPr>
      <w:bookmarkStart w:id="0" w:name="_GoBack"/>
      <w:bookmarkEnd w:id="0"/>
    </w:p>
    <w:p w:rsidR="00667D1B" w:rsidRDefault="00667D1B" w:rsidP="00667D1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 положения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муниципальным   автономным дошкольным образовательным учреждением центр развития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детский сад №17 города Кропоткин муниципального образования Кавказский район ( далее МАДОУ) в соответствии с  законодательством РФ, СанПиН, Уставом МАДОУ. 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 по питанию – постоянно действующий орган, регулирующий вопросы организации и контроля полноценного питания детей раннего и дошкольного возраста.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вносятся Советом по питанию и принимаются на его заседании.</w:t>
      </w:r>
    </w:p>
    <w:p w:rsidR="00667D1B" w:rsidRDefault="00667D1B" w:rsidP="00667D1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Задачи  Совета  по  питанию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соответствии с основными направлениями деятельности Совета его основными задачами являются: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обеспечение детей сбалансированным питанием;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взаимодействие с поставщиками продуктов питания по вопросу качества сырья и полуфабрикатов;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разработка, внедрение и корректировка перспективного 10-ти дневного  меню </w:t>
      </w:r>
      <w:proofErr w:type="gramStart"/>
      <w:r>
        <w:rPr>
          <w:sz w:val="28"/>
          <w:szCs w:val="28"/>
        </w:rPr>
        <w:t>согласно выполнения</w:t>
      </w:r>
      <w:proofErr w:type="gramEnd"/>
      <w:r>
        <w:rPr>
          <w:sz w:val="28"/>
          <w:szCs w:val="28"/>
        </w:rPr>
        <w:t xml:space="preserve"> натуральных норм продуктов питания на одного ребенка, возраста детей, сезонности;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обеспечение качества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приготовлением и выдачей готовых блюд;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формирование  у детей навыков культурного приема пищи;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создание психологического микроклимата во время приема детьми пищи;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соблюдение санитарно-эпидемиологического режима на пищеблоке, складе и в местах приема детьми пищи;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ведение документации по питанию;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освещение вопросов организации питания детей в учреждении (родительские собрания, дни открытых дверей, информационные уголки).</w:t>
      </w:r>
    </w:p>
    <w:p w:rsidR="00667D1B" w:rsidRDefault="00667D1B" w:rsidP="00667D1B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деятельности  Совета  по  питанию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Совета по питанию входят: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руководитель дошкольным учреждением;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врач;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старшая медсестра;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шеф-повар;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заведующая складом;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ВМР;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воспитатель;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представитель родительской общественности.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3.2. Заседания Совета по питанию проводятся не реже одного раза в квартал.</w:t>
      </w:r>
    </w:p>
    <w:p w:rsidR="00667D1B" w:rsidRDefault="00667D1B" w:rsidP="00667D1B">
      <w:pPr>
        <w:ind w:firstLine="360"/>
        <w:rPr>
          <w:sz w:val="28"/>
          <w:szCs w:val="28"/>
        </w:rPr>
      </w:pPr>
    </w:p>
    <w:p w:rsidR="00667D1B" w:rsidRDefault="00667D1B" w:rsidP="00667D1B">
      <w:pPr>
        <w:ind w:firstLine="360"/>
        <w:rPr>
          <w:sz w:val="28"/>
          <w:szCs w:val="28"/>
        </w:rPr>
      </w:pP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3.2. Совет по питанию избирается из своего состава председателя и секретаря сроком на один год.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3.3. Председатель Совета по питанию: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организует деятельность Совета согласно плану работы на год;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организует подготовку и проведение заседаний Совета по питанию;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определяет повестку дня Совета по питанию;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информирует членов Совета о предстоящем заседании не менее чем за 10 дней до его проведения.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3.4. Решения Совета по питанию принимаются большинством голосов при присутствии на заседании не менее двух третей его членов. При равном количестве голосов решающим является голос председателя Совета.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3.5. Организацию выполнения решений Совета осуществляет руководитель учреждения и ответственные лица, указанные в решениях протокола Совета по питанию. Результаты этой работы сообщаются членам Совета на последующих заседаниях, а также членам трудового коллектива и родительской общественности на общих собраниях и в информационных уголках.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3.6. Итогом заседания Совета по питанию являются коллегиально принятые рекомендации по улучшению качества питания с указанием исполнителей и сроков.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3.7. В случае необходимости на заседание Совета по питанию приглашаются представители трудового коллектива, родители, представители Учредителя, общественных организаций (поликлиника, дошкольный методический центр, федеральная служба по надзору в сфере защиты прав потребителей и благополучия человека).</w:t>
      </w:r>
    </w:p>
    <w:p w:rsidR="00667D1B" w:rsidRDefault="00667D1B" w:rsidP="00667D1B">
      <w:pPr>
        <w:rPr>
          <w:sz w:val="28"/>
          <w:szCs w:val="28"/>
        </w:rPr>
      </w:pPr>
    </w:p>
    <w:p w:rsidR="00667D1B" w:rsidRDefault="00667D1B" w:rsidP="00667D1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Права и  обязанности  Совета  по  питанию</w:t>
      </w:r>
    </w:p>
    <w:p w:rsidR="00667D1B" w:rsidRDefault="00667D1B" w:rsidP="00667D1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 по питанию имеет право: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выходить с предложениями и заявлениями к Учредителю, в органы муниципальной власти, в общественные организации по вопросу улучшения качества питания, формирования муниципального заказа, поставки сырья и полуфабрикатов, оснащения пищеблока, столовой современным технологическим оборудованием;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решений заседания Совета по питанию.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4.2. Каждый член Совета имеет право: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потребовать обсуждения Советом любого вопроса, касающегося организации питания детей, если его предложение поддержит не менее одной трети Совета по питанию;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при несогласии с решением Совета высказать свое мотивированное мнение, которое должно быть занесено в протокол.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 xml:space="preserve">    4.3. Совет по питанию обязан:</w:t>
      </w: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t>- выполнять план работы Совета;</w:t>
      </w:r>
    </w:p>
    <w:p w:rsidR="00667D1B" w:rsidRDefault="00667D1B" w:rsidP="00667D1B">
      <w:pPr>
        <w:rPr>
          <w:sz w:val="28"/>
          <w:szCs w:val="28"/>
        </w:rPr>
      </w:pPr>
    </w:p>
    <w:p w:rsidR="00667D1B" w:rsidRDefault="00667D1B" w:rsidP="00667D1B">
      <w:pPr>
        <w:rPr>
          <w:sz w:val="28"/>
          <w:szCs w:val="28"/>
        </w:rPr>
      </w:pPr>
    </w:p>
    <w:p w:rsidR="00667D1B" w:rsidRDefault="00667D1B" w:rsidP="00667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принимать решения, соответствующие законодательству Российской Федерации, нормативно-правовым актам по организации питания в дошкольном учреждении.</w:t>
      </w:r>
    </w:p>
    <w:p w:rsidR="00667D1B" w:rsidRDefault="00667D1B" w:rsidP="00667D1B">
      <w:pPr>
        <w:rPr>
          <w:sz w:val="28"/>
          <w:szCs w:val="28"/>
        </w:rPr>
      </w:pPr>
    </w:p>
    <w:p w:rsidR="00667D1B" w:rsidRDefault="00667D1B" w:rsidP="00667D1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Документация  Совета  по  питанию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5.1. Заседания Совета по питанию оформляются протокольно. В книге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Совета, пронумеровывается, прошнуровывается, скрепляется подписью руководителя и печатью дошкольного учреждения. Книга регистрации  протоколов пронумеровывается, прошнуровывается, скрепляется подписью руководителя и печатью дошкольного учреждения.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  <w:r>
        <w:rPr>
          <w:sz w:val="28"/>
          <w:szCs w:val="28"/>
        </w:rPr>
        <w:t>.</w:t>
      </w:r>
    </w:p>
    <w:p w:rsidR="00667D1B" w:rsidRDefault="00667D1B" w:rsidP="00667D1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Срок данного положения не ограничен. Оно действует до принятия нового.</w:t>
      </w:r>
    </w:p>
    <w:p w:rsidR="00667D1B" w:rsidRDefault="00667D1B" w:rsidP="00667D1B">
      <w:pPr>
        <w:ind w:left="360"/>
        <w:rPr>
          <w:sz w:val="28"/>
          <w:szCs w:val="28"/>
        </w:rPr>
      </w:pPr>
    </w:p>
    <w:p w:rsidR="00233800" w:rsidRDefault="00233800"/>
    <w:sectPr w:rsidR="0023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28F"/>
    <w:multiLevelType w:val="hybridMultilevel"/>
    <w:tmpl w:val="A790DBE2"/>
    <w:lvl w:ilvl="0" w:tplc="22E6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2566D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6268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9401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BA9C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867F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F815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724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C28E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1B"/>
    <w:rsid w:val="00233800"/>
    <w:rsid w:val="00667D1B"/>
    <w:rsid w:val="00877FF4"/>
    <w:rsid w:val="00D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4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34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4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_4</cp:lastModifiedBy>
  <cp:revision>5</cp:revision>
  <dcterms:created xsi:type="dcterms:W3CDTF">2015-08-17T12:29:00Z</dcterms:created>
  <dcterms:modified xsi:type="dcterms:W3CDTF">2017-05-11T21:14:00Z</dcterms:modified>
</cp:coreProperties>
</file>